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6BB" w:rsidRDefault="00BB46BB">
      <w:pPr>
        <w:pStyle w:val="30"/>
        <w:framePr w:w="1862" w:h="274" w:wrap="none" w:hAnchor="page" w:x="6285" w:y="1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«УТВЕРЖДЕНО»</w:t>
      </w:r>
    </w:p>
    <w:p w:rsidR="00BB46BB" w:rsidRDefault="00BB46BB">
      <w:pPr>
        <w:pStyle w:val="30"/>
        <w:framePr w:w="3749" w:h="576" w:wrap="none" w:hAnchor="page" w:x="6280" w:y="49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Комитет по управлению муниципальным имуществом </w:t>
      </w:r>
    </w:p>
    <w:p w:rsidR="00BB46BB" w:rsidRDefault="00BB46BB">
      <w:pPr>
        <w:pStyle w:val="30"/>
        <w:framePr w:w="3749" w:h="576" w:wrap="none" w:hAnchor="page" w:x="6280" w:y="495"/>
        <w:rPr>
          <w:sz w:val="24"/>
          <w:szCs w:val="24"/>
        </w:rPr>
      </w:pPr>
      <w:r>
        <w:rPr>
          <w:color w:val="000000"/>
          <w:sz w:val="24"/>
          <w:szCs w:val="24"/>
        </w:rPr>
        <w:t>Дивеевского муниципального округа Нижегородской области</w:t>
      </w:r>
    </w:p>
    <w:p w:rsidR="00BB46BB" w:rsidRDefault="00BB46BB">
      <w:pPr>
        <w:pStyle w:val="30"/>
        <w:framePr w:w="3096" w:h="331" w:wrap="none" w:hAnchor="page" w:x="933" w:y="9265"/>
        <w:rPr>
          <w:sz w:val="26"/>
          <w:szCs w:val="26"/>
        </w:rPr>
      </w:pPr>
      <w:r>
        <w:rPr>
          <w:color w:val="000000"/>
          <w:sz w:val="26"/>
          <w:szCs w:val="26"/>
        </w:rPr>
        <w:t>Дата начала приема заявок:</w:t>
      </w:r>
    </w:p>
    <w:p w:rsidR="00BB46BB" w:rsidRDefault="00BB46BB">
      <w:pPr>
        <w:pStyle w:val="30"/>
        <w:framePr w:w="1282" w:h="341" w:wrap="none" w:hAnchor="page" w:x="6309" w:y="9265"/>
      </w:pPr>
      <w:r>
        <w:t>19.02.2026</w:t>
      </w:r>
    </w:p>
    <w:p w:rsidR="00BB46BB" w:rsidRDefault="00BB46BB">
      <w:pPr>
        <w:pStyle w:val="30"/>
        <w:framePr w:w="3518" w:h="331" w:wrap="none" w:hAnchor="page" w:x="933" w:y="9884"/>
        <w:rPr>
          <w:sz w:val="26"/>
          <w:szCs w:val="26"/>
        </w:rPr>
      </w:pPr>
      <w:r>
        <w:rPr>
          <w:color w:val="000000"/>
          <w:sz w:val="26"/>
          <w:szCs w:val="26"/>
        </w:rPr>
        <w:t>Дата окончания приема заявок:</w:t>
      </w:r>
    </w:p>
    <w:p w:rsidR="00BB46BB" w:rsidRDefault="00BB46BB">
      <w:pPr>
        <w:pStyle w:val="30"/>
        <w:framePr w:w="1301" w:h="341" w:wrap="none" w:hAnchor="page" w:x="6289" w:y="9889"/>
        <w:jc w:val="center"/>
      </w:pPr>
      <w:r>
        <w:t>10.03.2026</w:t>
      </w:r>
    </w:p>
    <w:p w:rsidR="00BB46BB" w:rsidRDefault="00BB46BB">
      <w:pPr>
        <w:pStyle w:val="30"/>
        <w:framePr w:w="2544" w:h="331" w:wrap="none" w:hAnchor="page" w:x="933" w:y="10503"/>
        <w:rPr>
          <w:sz w:val="26"/>
          <w:szCs w:val="26"/>
        </w:rPr>
      </w:pPr>
      <w:r>
        <w:rPr>
          <w:color w:val="000000"/>
          <w:sz w:val="26"/>
          <w:szCs w:val="26"/>
        </w:rPr>
        <w:t>Дата начала аукциона:</w:t>
      </w:r>
    </w:p>
    <w:p w:rsidR="00BB46BB" w:rsidRDefault="00BB46BB">
      <w:pPr>
        <w:pStyle w:val="30"/>
        <w:framePr w:w="1282" w:h="341" w:wrap="none" w:hAnchor="page" w:x="6309" w:y="10508"/>
      </w:pPr>
      <w:r>
        <w:t>12.03.2026</w:t>
      </w:r>
    </w:p>
    <w:p w:rsidR="00BB46BB" w:rsidRDefault="00BB46BB">
      <w:pPr>
        <w:pStyle w:val="30"/>
        <w:framePr w:w="1085" w:h="341" w:wrap="none" w:hAnchor="page" w:x="5550" w:y="13599"/>
        <w:jc w:val="center"/>
      </w:pPr>
      <w:r>
        <w:rPr>
          <w:b/>
          <w:bCs/>
          <w:color w:val="000000"/>
        </w:rPr>
        <w:t>2026 год</w:t>
      </w:r>
    </w:p>
    <w:p w:rsidR="00BB46BB" w:rsidRDefault="00BB46BB">
      <w:pPr>
        <w:spacing w:line="360" w:lineRule="exact"/>
      </w:pPr>
    </w:p>
    <w:p w:rsidR="00BB46BB" w:rsidRDefault="00BB46BB">
      <w:pPr>
        <w:spacing w:line="360" w:lineRule="exact"/>
      </w:pPr>
    </w:p>
    <w:p w:rsidR="00BB46BB" w:rsidRDefault="00BB46BB">
      <w:pPr>
        <w:spacing w:line="360" w:lineRule="exact"/>
      </w:pPr>
    </w:p>
    <w:p w:rsidR="00BB46BB" w:rsidRDefault="00BB46BB">
      <w:pPr>
        <w:spacing w:line="360" w:lineRule="exact"/>
      </w:pPr>
    </w:p>
    <w:p w:rsidR="00BB46BB" w:rsidRDefault="00BB46BB">
      <w:pPr>
        <w:spacing w:line="360" w:lineRule="exact"/>
      </w:pPr>
    </w:p>
    <w:p w:rsidR="00BB46BB" w:rsidRDefault="00BB46BB">
      <w:pPr>
        <w:spacing w:line="360" w:lineRule="exact"/>
      </w:pPr>
    </w:p>
    <w:p w:rsidR="00BB46BB" w:rsidRDefault="00BB46BB" w:rsidP="00E315E7">
      <w:pPr>
        <w:pStyle w:val="30"/>
        <w:framePr w:w="9629" w:h="3624" w:wrap="none" w:vAnchor="page" w:hAnchor="page" w:x="1109" w:y="3283"/>
        <w:spacing w:after="120" w:line="262" w:lineRule="auto"/>
        <w:jc w:val="center"/>
        <w:rPr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ИЗВЕЩЕНИЕ О ПРОВЕДЕНИИ</w:t>
      </w:r>
    </w:p>
    <w:p w:rsidR="00BB46BB" w:rsidRPr="00E315E7" w:rsidRDefault="00BB46BB" w:rsidP="00E315E7">
      <w:pPr>
        <w:pStyle w:val="BodyText"/>
        <w:framePr w:w="9629" w:h="3624" w:wrap="none" w:vAnchor="page" w:hAnchor="page" w:x="1109" w:y="3283"/>
        <w:jc w:val="center"/>
        <w:rPr>
          <w:b/>
          <w:color w:val="0000FF"/>
        </w:rPr>
      </w:pPr>
      <w:r>
        <w:rPr>
          <w:b/>
          <w:bCs/>
          <w:sz w:val="26"/>
          <w:szCs w:val="26"/>
        </w:rPr>
        <w:t>АУКЦИОНА В ЭЛЕКТРОННОЙ ФОРМЕ №</w:t>
      </w:r>
      <w:r>
        <w:rPr>
          <w:b/>
          <w:sz w:val="24"/>
          <w:szCs w:val="24"/>
        </w:rPr>
        <w:t xml:space="preserve"> </w:t>
      </w:r>
      <w:r w:rsidRPr="00E315E7">
        <w:rPr>
          <w:b/>
          <w:color w:val="0000FF"/>
          <w:sz w:val="28"/>
          <w:szCs w:val="28"/>
        </w:rPr>
        <w:t>Э-</w:t>
      </w:r>
      <w:r>
        <w:rPr>
          <w:b/>
          <w:color w:val="0000FF"/>
          <w:sz w:val="28"/>
          <w:szCs w:val="28"/>
        </w:rPr>
        <w:t>03</w:t>
      </w:r>
      <w:r w:rsidRPr="00E315E7">
        <w:rPr>
          <w:b/>
          <w:color w:val="0000FF"/>
          <w:sz w:val="28"/>
          <w:szCs w:val="28"/>
        </w:rPr>
        <w:t>/202</w:t>
      </w:r>
      <w:r>
        <w:rPr>
          <w:b/>
          <w:color w:val="0000FF"/>
          <w:sz w:val="28"/>
          <w:szCs w:val="28"/>
        </w:rPr>
        <w:t>6</w:t>
      </w:r>
    </w:p>
    <w:p w:rsidR="00BB46BB" w:rsidRDefault="00BB46BB" w:rsidP="0022473B">
      <w:pPr>
        <w:pStyle w:val="30"/>
        <w:framePr w:w="9629" w:h="3624" w:wrap="none" w:vAnchor="page" w:hAnchor="page" w:x="1109" w:y="3283"/>
        <w:ind w:firstLine="200"/>
        <w:jc w:val="center"/>
      </w:pPr>
      <w:r w:rsidRPr="00E315E7">
        <w:t>по продаже земельных участков, государственная</w:t>
      </w:r>
      <w:r>
        <w:t xml:space="preserve"> </w:t>
      </w:r>
      <w:r w:rsidRPr="00E315E7">
        <w:t>собственность на которы</w:t>
      </w:r>
      <w:r>
        <w:t>е</w:t>
      </w:r>
      <w:r w:rsidRPr="00E315E7">
        <w:t xml:space="preserve"> не разграничена, расположенн</w:t>
      </w:r>
      <w:r>
        <w:t>ых</w:t>
      </w:r>
      <w:r w:rsidRPr="00E315E7">
        <w:t xml:space="preserve"> на территории:</w:t>
      </w:r>
      <w:r>
        <w:t xml:space="preserve"> Дивеевского муниципального округа Нижегородской области.</w:t>
      </w:r>
    </w:p>
    <w:p w:rsidR="00BB46BB" w:rsidRDefault="00BB46BB">
      <w:pPr>
        <w:spacing w:after="618" w:line="1" w:lineRule="exact"/>
      </w:pPr>
    </w:p>
    <w:p w:rsidR="00BB46BB" w:rsidRDefault="00BB46BB">
      <w:pPr>
        <w:spacing w:line="1" w:lineRule="exact"/>
        <w:sectPr w:rsidR="00BB46BB">
          <w:pgSz w:w="11900" w:h="16840"/>
          <w:pgMar w:top="1110" w:right="961" w:bottom="1110" w:left="927" w:header="682" w:footer="682" w:gutter="0"/>
          <w:pgNumType w:start="1"/>
          <w:cols w:space="720"/>
          <w:noEndnote/>
          <w:docGrid w:linePitch="360"/>
        </w:sectPr>
      </w:pPr>
    </w:p>
    <w:p w:rsidR="00BB46BB" w:rsidRPr="00B854BA" w:rsidRDefault="00BB46BB">
      <w:pPr>
        <w:pStyle w:val="20"/>
        <w:keepNext/>
        <w:keepLines/>
        <w:numPr>
          <w:ilvl w:val="0"/>
          <w:numId w:val="3"/>
        </w:numPr>
        <w:tabs>
          <w:tab w:val="left" w:pos="1198"/>
        </w:tabs>
        <w:spacing w:before="180" w:line="240" w:lineRule="auto"/>
        <w:ind w:firstLine="840"/>
        <w:jc w:val="both"/>
        <w:rPr>
          <w:sz w:val="22"/>
          <w:szCs w:val="22"/>
        </w:rPr>
      </w:pPr>
      <w:bookmarkStart w:id="0" w:name="bookmark5"/>
      <w:bookmarkStart w:id="1" w:name="bookmark3"/>
      <w:bookmarkStart w:id="2" w:name="bookmark4"/>
      <w:bookmarkStart w:id="3" w:name="bookmark6"/>
      <w:bookmarkEnd w:id="0"/>
      <w:r w:rsidRPr="00B854BA">
        <w:rPr>
          <w:sz w:val="22"/>
          <w:szCs w:val="22"/>
        </w:rPr>
        <w:t>Правовое регулирование</w:t>
      </w:r>
      <w:bookmarkEnd w:id="1"/>
      <w:bookmarkEnd w:id="2"/>
      <w:bookmarkEnd w:id="3"/>
    </w:p>
    <w:p w:rsidR="00BB46BB" w:rsidRDefault="00BB46BB" w:rsidP="008C19A8">
      <w:pPr>
        <w:pStyle w:val="BodyText"/>
        <w:tabs>
          <w:tab w:val="left" w:pos="1392"/>
          <w:tab w:val="left" w:pos="2552"/>
          <w:tab w:val="left" w:pos="3322"/>
          <w:tab w:val="left" w:pos="4784"/>
        </w:tabs>
        <w:ind w:left="543" w:hanging="543"/>
        <w:jc w:val="both"/>
      </w:pPr>
      <w:r w:rsidRPr="00B854BA">
        <w:t>Аукцион в</w:t>
      </w:r>
      <w:r w:rsidRPr="00B854BA">
        <w:tab/>
        <w:t>электронной</w:t>
      </w:r>
      <w:r w:rsidRPr="00B854BA">
        <w:tab/>
        <w:t>форме,</w:t>
      </w:r>
      <w:r w:rsidRPr="00B854BA">
        <w:tab/>
        <w:t>открытый по</w:t>
      </w:r>
      <w:r w:rsidRPr="00B854BA">
        <w:tab/>
        <w:t>форме</w:t>
      </w:r>
      <w:r w:rsidRPr="00B854BA">
        <w:tab/>
        <w:t>подачи предложений</w:t>
      </w:r>
      <w:r w:rsidRPr="00B854BA">
        <w:rPr>
          <w:b/>
          <w:bCs/>
          <w:color w:val="FF0000"/>
        </w:rPr>
        <w:tab/>
      </w:r>
      <w:r>
        <w:t>(далее</w:t>
      </w:r>
    </w:p>
    <w:p w:rsidR="00BB46BB" w:rsidRPr="00B854BA" w:rsidRDefault="00BB46BB" w:rsidP="008C19A8">
      <w:pPr>
        <w:pStyle w:val="BodyText"/>
        <w:tabs>
          <w:tab w:val="left" w:pos="1392"/>
          <w:tab w:val="left" w:pos="2552"/>
          <w:tab w:val="left" w:pos="3322"/>
          <w:tab w:val="left" w:pos="4784"/>
        </w:tabs>
        <w:ind w:left="543" w:hanging="543"/>
        <w:jc w:val="both"/>
      </w:pPr>
      <w:r w:rsidRPr="00B854BA">
        <w:t>аукцион) и проводится в соответствиис требованиями:</w:t>
      </w:r>
    </w:p>
    <w:p w:rsidR="00BB46BB" w:rsidRPr="00B854BA" w:rsidRDefault="00BB46BB" w:rsidP="00834F24">
      <w:pPr>
        <w:pStyle w:val="BodyText"/>
        <w:numPr>
          <w:ilvl w:val="0"/>
          <w:numId w:val="4"/>
        </w:numPr>
        <w:tabs>
          <w:tab w:val="left" w:pos="253"/>
        </w:tabs>
        <w:ind w:left="543" w:hanging="543"/>
        <w:jc w:val="both"/>
      </w:pPr>
      <w:bookmarkStart w:id="4" w:name="bookmark7"/>
      <w:bookmarkEnd w:id="4"/>
      <w:r w:rsidRPr="00B854BA">
        <w:t>Гражданского кодекса Российской Федерации;</w:t>
      </w:r>
    </w:p>
    <w:p w:rsidR="00BB46BB" w:rsidRPr="00B854BA" w:rsidRDefault="00BB46BB" w:rsidP="00834F24">
      <w:pPr>
        <w:pStyle w:val="BodyText"/>
        <w:numPr>
          <w:ilvl w:val="0"/>
          <w:numId w:val="4"/>
        </w:numPr>
        <w:tabs>
          <w:tab w:val="left" w:pos="253"/>
        </w:tabs>
        <w:ind w:left="543" w:hanging="543"/>
        <w:jc w:val="both"/>
      </w:pPr>
      <w:bookmarkStart w:id="5" w:name="bookmark8"/>
      <w:bookmarkEnd w:id="5"/>
      <w:r w:rsidRPr="00B854BA">
        <w:t>Земельного кодекса Российской Федерации;</w:t>
      </w:r>
    </w:p>
    <w:p w:rsidR="00BB46BB" w:rsidRPr="00B854BA" w:rsidRDefault="00BB46BB" w:rsidP="00834F24">
      <w:pPr>
        <w:pStyle w:val="BodyText"/>
        <w:numPr>
          <w:ilvl w:val="0"/>
          <w:numId w:val="4"/>
        </w:numPr>
        <w:tabs>
          <w:tab w:val="left" w:pos="253"/>
        </w:tabs>
        <w:ind w:left="543" w:hanging="543"/>
        <w:jc w:val="both"/>
      </w:pPr>
      <w:bookmarkStart w:id="6" w:name="bookmark9"/>
      <w:bookmarkEnd w:id="6"/>
      <w:r w:rsidRPr="00B854BA">
        <w:t>Федерального закона от 26.07.2006 № 135-ФЗ «О защите конкуренции»;</w:t>
      </w:r>
    </w:p>
    <w:p w:rsidR="00BB46BB" w:rsidRPr="00B854BA" w:rsidRDefault="00BB46BB" w:rsidP="00834F24">
      <w:pPr>
        <w:pStyle w:val="BodyText"/>
        <w:numPr>
          <w:ilvl w:val="0"/>
          <w:numId w:val="4"/>
        </w:numPr>
        <w:tabs>
          <w:tab w:val="left" w:pos="262"/>
        </w:tabs>
        <w:ind w:left="543" w:hanging="543"/>
        <w:jc w:val="both"/>
      </w:pPr>
      <w:bookmarkStart w:id="7" w:name="bookmark10"/>
      <w:bookmarkEnd w:id="7"/>
      <w:r w:rsidRPr="00B854BA">
        <w:t>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:rsidR="00BB46BB" w:rsidRPr="00B854BA" w:rsidRDefault="00BB46BB" w:rsidP="00834F24">
      <w:pPr>
        <w:pStyle w:val="BodyText"/>
        <w:numPr>
          <w:ilvl w:val="0"/>
          <w:numId w:val="4"/>
        </w:numPr>
        <w:tabs>
          <w:tab w:val="left" w:pos="253"/>
        </w:tabs>
        <w:ind w:left="543" w:hanging="543"/>
        <w:jc w:val="both"/>
      </w:pPr>
      <w:bookmarkStart w:id="8" w:name="bookmark11"/>
      <w:bookmarkStart w:id="9" w:name="bookmark12"/>
      <w:bookmarkEnd w:id="8"/>
      <w:bookmarkEnd w:id="9"/>
      <w:r w:rsidRPr="00B854BA">
        <w:rPr>
          <w:color w:val="0000FF"/>
        </w:rPr>
        <w:t>решения о проведении торгов (прилагается);</w:t>
      </w:r>
    </w:p>
    <w:p w:rsidR="00BB46BB" w:rsidRPr="00B854BA" w:rsidRDefault="00BB46BB" w:rsidP="00834F24">
      <w:pPr>
        <w:pStyle w:val="BodyText"/>
        <w:numPr>
          <w:ilvl w:val="0"/>
          <w:numId w:val="4"/>
        </w:numPr>
        <w:tabs>
          <w:tab w:val="left" w:pos="253"/>
        </w:tabs>
        <w:spacing w:after="240"/>
        <w:ind w:left="543" w:hanging="543"/>
        <w:jc w:val="both"/>
      </w:pPr>
      <w:bookmarkStart w:id="10" w:name="bookmark13"/>
      <w:bookmarkEnd w:id="10"/>
      <w:r w:rsidRPr="00B854BA">
        <w:t>иных нормативных правовых актов Российской Федерации и Нижегородской области.</w:t>
      </w:r>
    </w:p>
    <w:p w:rsidR="00BB46BB" w:rsidRPr="00960FC2" w:rsidRDefault="00BB46BB">
      <w:pPr>
        <w:pStyle w:val="20"/>
        <w:keepNext/>
        <w:keepLines/>
        <w:numPr>
          <w:ilvl w:val="0"/>
          <w:numId w:val="3"/>
        </w:numPr>
        <w:tabs>
          <w:tab w:val="left" w:pos="1213"/>
        </w:tabs>
        <w:spacing w:line="240" w:lineRule="auto"/>
        <w:ind w:firstLine="840"/>
        <w:jc w:val="both"/>
        <w:rPr>
          <w:sz w:val="22"/>
          <w:szCs w:val="22"/>
        </w:rPr>
      </w:pPr>
      <w:bookmarkStart w:id="11" w:name="bookmark16"/>
      <w:bookmarkStart w:id="12" w:name="bookmark14"/>
      <w:bookmarkStart w:id="13" w:name="bookmark15"/>
      <w:bookmarkStart w:id="14" w:name="bookmark17"/>
      <w:bookmarkEnd w:id="11"/>
      <w:r w:rsidRPr="00960FC2">
        <w:rPr>
          <w:sz w:val="22"/>
          <w:szCs w:val="22"/>
        </w:rPr>
        <w:t>Сведения об аукционе</w:t>
      </w:r>
      <w:bookmarkEnd w:id="12"/>
      <w:bookmarkEnd w:id="13"/>
      <w:bookmarkEnd w:id="14"/>
      <w:r>
        <w:rPr>
          <w:sz w:val="22"/>
          <w:szCs w:val="22"/>
        </w:rPr>
        <w:t>.</w:t>
      </w:r>
    </w:p>
    <w:p w:rsidR="00BB46BB" w:rsidRPr="00960FC2" w:rsidRDefault="00BB46BB" w:rsidP="008146CA">
      <w:pPr>
        <w:ind w:left="54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960FC2">
        <w:rPr>
          <w:rFonts w:ascii="Times New Roman" w:hAnsi="Times New Roman" w:cs="Times New Roman"/>
          <w:b/>
          <w:sz w:val="22"/>
          <w:szCs w:val="22"/>
        </w:rPr>
        <w:t>2.1. Реквизиты решения о проведении торгов:</w:t>
      </w:r>
      <w:r w:rsidRPr="00960FC2">
        <w:rPr>
          <w:rFonts w:ascii="Times New Roman" w:hAnsi="Times New Roman" w:cs="Times New Roman"/>
          <w:sz w:val="22"/>
          <w:szCs w:val="22"/>
        </w:rPr>
        <w:t xml:space="preserve"> постановление администрации Дивеевского муниципального округа Нижегородской </w:t>
      </w:r>
      <w:r w:rsidRPr="005C17F7">
        <w:rPr>
          <w:rFonts w:ascii="Times New Roman" w:hAnsi="Times New Roman" w:cs="Times New Roman"/>
          <w:sz w:val="22"/>
          <w:szCs w:val="22"/>
        </w:rPr>
        <w:t xml:space="preserve">области </w:t>
      </w:r>
      <w:r w:rsidRPr="00C656B8">
        <w:rPr>
          <w:rFonts w:ascii="Times New Roman" w:hAnsi="Times New Roman" w:cs="Times New Roman"/>
          <w:b/>
          <w:sz w:val="22"/>
          <w:szCs w:val="22"/>
        </w:rPr>
        <w:t xml:space="preserve">от </w:t>
      </w:r>
      <w:r>
        <w:rPr>
          <w:rFonts w:ascii="Times New Roman" w:hAnsi="Times New Roman" w:cs="Times New Roman"/>
          <w:b/>
          <w:sz w:val="22"/>
          <w:szCs w:val="22"/>
        </w:rPr>
        <w:t xml:space="preserve">13 февраля </w:t>
      </w:r>
      <w:r w:rsidRPr="00C656B8">
        <w:rPr>
          <w:rFonts w:ascii="Times New Roman" w:hAnsi="Times New Roman" w:cs="Times New Roman"/>
          <w:b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2026 г"/>
        </w:smartTagPr>
        <w:r w:rsidRPr="00C656B8">
          <w:rPr>
            <w:rFonts w:ascii="Times New Roman" w:hAnsi="Times New Roman" w:cs="Times New Roman"/>
            <w:b/>
            <w:sz w:val="22"/>
            <w:szCs w:val="22"/>
          </w:rPr>
          <w:t>2026 г</w:t>
        </w:r>
      </w:smartTag>
      <w:r w:rsidRPr="00C656B8">
        <w:rPr>
          <w:rFonts w:ascii="Times New Roman" w:hAnsi="Times New Roman" w:cs="Times New Roman"/>
          <w:b/>
          <w:sz w:val="22"/>
          <w:szCs w:val="22"/>
        </w:rPr>
        <w:t xml:space="preserve">. № </w:t>
      </w:r>
      <w:r>
        <w:rPr>
          <w:rFonts w:ascii="Times New Roman" w:hAnsi="Times New Roman" w:cs="Times New Roman"/>
          <w:b/>
          <w:sz w:val="22"/>
          <w:szCs w:val="22"/>
        </w:rPr>
        <w:t>177</w:t>
      </w:r>
      <w:r w:rsidRPr="005C17F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5C17F7">
        <w:rPr>
          <w:rFonts w:ascii="Times New Roman" w:hAnsi="Times New Roman" w:cs="Times New Roman"/>
          <w:sz w:val="22"/>
          <w:szCs w:val="22"/>
        </w:rPr>
        <w:t>«</w:t>
      </w:r>
      <w:r w:rsidRPr="00960FC2">
        <w:rPr>
          <w:rFonts w:ascii="Times New Roman" w:hAnsi="Times New Roman" w:cs="Times New Roman"/>
          <w:sz w:val="22"/>
          <w:szCs w:val="22"/>
        </w:rPr>
        <w:t>О проведении аукциона в электронной форме, по продаже земельных участков, находящихся в государственной собственности до разграничения».</w:t>
      </w:r>
    </w:p>
    <w:p w:rsidR="00BB46BB" w:rsidRPr="00960FC2" w:rsidRDefault="00BB46BB" w:rsidP="00834F24">
      <w:pPr>
        <w:ind w:left="543" w:firstLine="17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60FC2">
        <w:rPr>
          <w:rFonts w:ascii="Times New Roman" w:hAnsi="Times New Roman" w:cs="Times New Roman"/>
          <w:b/>
          <w:sz w:val="22"/>
          <w:szCs w:val="22"/>
        </w:rPr>
        <w:t>Наименование оператора электронной площадки: «Фабрикант»</w:t>
      </w:r>
      <w:r w:rsidRPr="00960FC2">
        <w:rPr>
          <w:rFonts w:ascii="Times New Roman" w:hAnsi="Times New Roman" w:cs="Times New Roman"/>
          <w:sz w:val="22"/>
          <w:szCs w:val="22"/>
        </w:rPr>
        <w:t xml:space="preserve"> (далее - Оператор электронной  площадки).</w:t>
      </w:r>
    </w:p>
    <w:p w:rsidR="00BB46BB" w:rsidRPr="00960FC2" w:rsidRDefault="00BB46BB" w:rsidP="00834F24">
      <w:pPr>
        <w:ind w:left="543" w:firstLine="177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60FC2">
        <w:rPr>
          <w:rFonts w:ascii="Times New Roman" w:hAnsi="Times New Roman" w:cs="Times New Roman"/>
          <w:b/>
          <w:sz w:val="22"/>
          <w:szCs w:val="22"/>
        </w:rPr>
        <w:t xml:space="preserve">Место приема заявок на участие в аукционе </w:t>
      </w:r>
      <w:r w:rsidRPr="00960FC2">
        <w:rPr>
          <w:rFonts w:ascii="Times New Roman" w:hAnsi="Times New Roman" w:cs="Times New Roman"/>
          <w:sz w:val="22"/>
          <w:szCs w:val="22"/>
        </w:rPr>
        <w:t>(далее - Заявки):</w:t>
      </w:r>
      <w:r w:rsidRPr="00960FC2">
        <w:rPr>
          <w:rFonts w:ascii="Times New Roman" w:hAnsi="Times New Roman" w:cs="Times New Roman"/>
          <w:bCs/>
          <w:sz w:val="22"/>
          <w:szCs w:val="22"/>
        </w:rPr>
        <w:t xml:space="preserve"> электронная площадка «</w:t>
      </w:r>
      <w:r w:rsidRPr="00960FC2">
        <w:rPr>
          <w:rFonts w:ascii="Times New Roman" w:hAnsi="Times New Roman" w:cs="Times New Roman"/>
          <w:b/>
          <w:sz w:val="22"/>
          <w:szCs w:val="22"/>
        </w:rPr>
        <w:t>Фабрикант»</w:t>
      </w:r>
      <w:r w:rsidRPr="00960FC2">
        <w:rPr>
          <w:rFonts w:ascii="Times New Roman" w:hAnsi="Times New Roman" w:cs="Times New Roman"/>
          <w:bCs/>
          <w:sz w:val="22"/>
          <w:szCs w:val="22"/>
        </w:rPr>
        <w:t>: (</w:t>
      </w:r>
      <w:hyperlink r:id="rId7" w:history="1">
        <w:r w:rsidRPr="00960FC2">
          <w:rPr>
            <w:rStyle w:val="Hyperlink"/>
            <w:rFonts w:ascii="Times New Roman" w:hAnsi="Times New Roman"/>
            <w:bCs/>
            <w:sz w:val="22"/>
            <w:szCs w:val="22"/>
            <w:lang w:val="en-US"/>
          </w:rPr>
          <w:t>www</w:t>
        </w:r>
        <w:r w:rsidRPr="00960FC2">
          <w:rPr>
            <w:rStyle w:val="Hyperlink"/>
            <w:rFonts w:ascii="Times New Roman" w:hAnsi="Times New Roman"/>
            <w:bCs/>
            <w:sz w:val="22"/>
            <w:szCs w:val="22"/>
          </w:rPr>
          <w:t>.</w:t>
        </w:r>
        <w:r w:rsidRPr="00960FC2">
          <w:rPr>
            <w:rStyle w:val="Hyperlink"/>
            <w:rFonts w:ascii="Times New Roman" w:hAnsi="Times New Roman"/>
            <w:bCs/>
            <w:sz w:val="22"/>
            <w:szCs w:val="22"/>
            <w:lang w:val="en-US"/>
          </w:rPr>
          <w:t>fabrikant</w:t>
        </w:r>
        <w:r w:rsidRPr="00960FC2">
          <w:rPr>
            <w:rStyle w:val="Hyperlink"/>
            <w:rFonts w:ascii="Times New Roman" w:hAnsi="Times New Roman"/>
            <w:bCs/>
            <w:sz w:val="22"/>
            <w:szCs w:val="22"/>
          </w:rPr>
          <w:t>.</w:t>
        </w:r>
        <w:r w:rsidRPr="00960FC2">
          <w:rPr>
            <w:rStyle w:val="Hyperlink"/>
            <w:rFonts w:ascii="Times New Roman" w:hAnsi="Times New Roman"/>
            <w:bCs/>
            <w:sz w:val="22"/>
            <w:szCs w:val="22"/>
            <w:lang w:val="en-US"/>
          </w:rPr>
          <w:t>ru</w:t>
        </w:r>
      </w:hyperlink>
      <w:r w:rsidRPr="00960FC2">
        <w:rPr>
          <w:rFonts w:ascii="Times New Roman" w:hAnsi="Times New Roman" w:cs="Times New Roman"/>
          <w:bCs/>
          <w:sz w:val="22"/>
          <w:szCs w:val="22"/>
        </w:rPr>
        <w:t>) (далее - Электронная площадка) Прием заявок осуществляется круглосуточно.</w:t>
      </w:r>
    </w:p>
    <w:p w:rsidR="00BB46BB" w:rsidRPr="00960FC2" w:rsidRDefault="00BB46BB" w:rsidP="00465276">
      <w:pPr>
        <w:ind w:firstLine="7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60FC2">
        <w:rPr>
          <w:rFonts w:ascii="Times New Roman" w:hAnsi="Times New Roman" w:cs="Times New Roman"/>
          <w:b/>
          <w:bCs/>
          <w:sz w:val="22"/>
          <w:szCs w:val="22"/>
        </w:rPr>
        <w:t>Форма подачи предложений о цене: открытая.</w:t>
      </w:r>
    </w:p>
    <w:p w:rsidR="00BB46BB" w:rsidRPr="00960FC2" w:rsidRDefault="00BB46BB" w:rsidP="00834F24">
      <w:pPr>
        <w:pStyle w:val="BodyText2"/>
        <w:spacing w:line="240" w:lineRule="auto"/>
        <w:ind w:left="543" w:firstLine="177"/>
        <w:jc w:val="both"/>
        <w:rPr>
          <w:sz w:val="22"/>
          <w:szCs w:val="22"/>
        </w:rPr>
      </w:pPr>
      <w:r w:rsidRPr="00960FC2">
        <w:rPr>
          <w:sz w:val="22"/>
          <w:szCs w:val="22"/>
        </w:rPr>
        <w:t>Подведение итогов торгов: процедура торгов считается завершенной со времени подписания продавцом протокола об итогах продажи.</w:t>
      </w:r>
    </w:p>
    <w:p w:rsidR="00BB46BB" w:rsidRDefault="00BB46BB" w:rsidP="008C2CD8">
      <w:pPr>
        <w:pStyle w:val="BodyText"/>
        <w:numPr>
          <w:ilvl w:val="1"/>
          <w:numId w:val="8"/>
        </w:numPr>
        <w:tabs>
          <w:tab w:val="left" w:pos="511"/>
          <w:tab w:val="left" w:pos="7932"/>
          <w:tab w:val="left" w:pos="8911"/>
        </w:tabs>
        <w:jc w:val="both"/>
      </w:pPr>
      <w:bookmarkStart w:id="15" w:name="bookmark18"/>
      <w:bookmarkStart w:id="16" w:name="bookmark32"/>
      <w:bookmarkEnd w:id="15"/>
      <w:bookmarkEnd w:id="16"/>
      <w:r>
        <w:rPr>
          <w:b/>
          <w:bCs/>
        </w:rPr>
        <w:t xml:space="preserve">Предмет аукциона: </w:t>
      </w:r>
      <w:r>
        <w:rPr>
          <w:color w:val="0000FF"/>
        </w:rPr>
        <w:t xml:space="preserve"> заключение договора купли-продажи  земельного</w:t>
      </w:r>
      <w:r>
        <w:rPr>
          <w:color w:val="0000FF"/>
        </w:rPr>
        <w:tab/>
        <w:t>участка,</w:t>
      </w:r>
      <w:r>
        <w:rPr>
          <w:color w:val="0000FF"/>
        </w:rPr>
        <w:tab/>
        <w:t>государственная</w:t>
      </w:r>
    </w:p>
    <w:p w:rsidR="00BB46BB" w:rsidRDefault="00BB46BB" w:rsidP="00465276">
      <w:pPr>
        <w:pStyle w:val="BodyText"/>
        <w:ind w:firstLine="0"/>
        <w:jc w:val="both"/>
        <w:rPr>
          <w:color w:val="0000FF"/>
        </w:rPr>
      </w:pPr>
      <w:r>
        <w:rPr>
          <w:color w:val="0000FF"/>
        </w:rPr>
        <w:t>собственность на который не разграничена, расположенного на территории: Дивеевского муниципального округа Нижегородской области (далее - Земельный участок).</w:t>
      </w:r>
    </w:p>
    <w:p w:rsidR="00BB46BB" w:rsidRDefault="00BB46BB">
      <w:pPr>
        <w:pStyle w:val="32"/>
        <w:keepNext/>
        <w:keepLines/>
        <w:numPr>
          <w:ilvl w:val="1"/>
          <w:numId w:val="8"/>
        </w:numPr>
        <w:tabs>
          <w:tab w:val="left" w:pos="511"/>
        </w:tabs>
        <w:spacing w:after="60"/>
        <w:jc w:val="both"/>
      </w:pPr>
      <w:bookmarkStart w:id="17" w:name="bookmark35"/>
      <w:bookmarkStart w:id="18" w:name="bookmark33"/>
      <w:bookmarkStart w:id="19" w:name="bookmark34"/>
      <w:bookmarkStart w:id="20" w:name="bookmark36"/>
      <w:bookmarkEnd w:id="17"/>
      <w:r>
        <w:t>Сведения о Земельных участках:</w:t>
      </w:r>
      <w:bookmarkEnd w:id="18"/>
      <w:bookmarkEnd w:id="19"/>
      <w:bookmarkEnd w:id="20"/>
    </w:p>
    <w:p w:rsidR="00BB46BB" w:rsidRPr="00D723A8" w:rsidRDefault="00BB46BB" w:rsidP="00D723A8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723A8">
        <w:rPr>
          <w:rFonts w:ascii="Times New Roman" w:hAnsi="Times New Roman" w:cs="Times New Roman"/>
          <w:sz w:val="22"/>
          <w:szCs w:val="22"/>
        </w:rPr>
        <w:t xml:space="preserve">          Лот № 1 – Российская Федерация, Нижегородская область, Дивеевский муниципальный округ, с. Дивеево, ул. Клочнева, земельный участок 40.</w:t>
      </w:r>
    </w:p>
    <w:p w:rsidR="00BB46BB" w:rsidRPr="00D723A8" w:rsidRDefault="00BB46BB" w:rsidP="00D723A8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723A8">
        <w:rPr>
          <w:rFonts w:ascii="Times New Roman" w:hAnsi="Times New Roman" w:cs="Times New Roman"/>
          <w:sz w:val="22"/>
          <w:szCs w:val="22"/>
        </w:rPr>
        <w:t>Площадь – 1163 кв.м.</w:t>
      </w:r>
    </w:p>
    <w:p w:rsidR="00BB46BB" w:rsidRPr="00D723A8" w:rsidRDefault="00BB46BB" w:rsidP="00D723A8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723A8">
        <w:rPr>
          <w:rFonts w:ascii="Times New Roman" w:hAnsi="Times New Roman" w:cs="Times New Roman"/>
          <w:sz w:val="22"/>
          <w:szCs w:val="22"/>
        </w:rPr>
        <w:t>Кадастровый номер – 52:55:0080007:1656.</w:t>
      </w:r>
    </w:p>
    <w:p w:rsidR="00BB46BB" w:rsidRPr="00D723A8" w:rsidRDefault="00BB46BB" w:rsidP="00D723A8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723A8">
        <w:rPr>
          <w:rFonts w:ascii="Times New Roman" w:hAnsi="Times New Roman" w:cs="Times New Roman"/>
          <w:sz w:val="22"/>
          <w:szCs w:val="22"/>
        </w:rPr>
        <w:t xml:space="preserve">Разрешенное использование земельного участка – для индивидуального жилищного строительства. </w:t>
      </w:r>
    </w:p>
    <w:p w:rsidR="00BB46BB" w:rsidRPr="00D723A8" w:rsidRDefault="00BB46BB" w:rsidP="00D723A8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723A8">
        <w:rPr>
          <w:rFonts w:ascii="Times New Roman" w:hAnsi="Times New Roman" w:cs="Times New Roman"/>
          <w:sz w:val="22"/>
          <w:szCs w:val="22"/>
        </w:rPr>
        <w:t>Категория земель – земли населенных пунктов.</w:t>
      </w:r>
    </w:p>
    <w:p w:rsidR="00BB46BB" w:rsidRPr="00D723A8" w:rsidRDefault="00BB46BB" w:rsidP="00D723A8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723A8">
        <w:rPr>
          <w:rFonts w:ascii="Times New Roman" w:hAnsi="Times New Roman" w:cs="Times New Roman"/>
          <w:sz w:val="22"/>
          <w:szCs w:val="22"/>
        </w:rPr>
        <w:t>Начальная цена продажи земельного участка – 2 418 000,00 рублей (отчет об оценке № 090226/01 от 09.02.2026 г. выполнил частнопрактикующий Оценщик Благов В.В.).</w:t>
      </w:r>
    </w:p>
    <w:p w:rsidR="00BB46BB" w:rsidRPr="00D723A8" w:rsidRDefault="00BB46BB" w:rsidP="00D723A8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723A8">
        <w:rPr>
          <w:rFonts w:ascii="Times New Roman" w:hAnsi="Times New Roman" w:cs="Times New Roman"/>
          <w:sz w:val="22"/>
          <w:szCs w:val="22"/>
        </w:rPr>
        <w:t>Шаг аукциона 3% –72 540,00 рублей.</w:t>
      </w:r>
    </w:p>
    <w:p w:rsidR="00BB46BB" w:rsidRPr="00D723A8" w:rsidRDefault="00BB46BB" w:rsidP="00D723A8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723A8">
        <w:rPr>
          <w:rFonts w:ascii="Times New Roman" w:hAnsi="Times New Roman" w:cs="Times New Roman"/>
          <w:sz w:val="22"/>
          <w:szCs w:val="22"/>
        </w:rPr>
        <w:t>Сумма задатка 20% – 483 600,00 рублей.</w:t>
      </w:r>
    </w:p>
    <w:p w:rsidR="00BB46BB" w:rsidRPr="00D723A8" w:rsidRDefault="00BB46BB" w:rsidP="00D723A8">
      <w:pPr>
        <w:jc w:val="both"/>
        <w:rPr>
          <w:rFonts w:ascii="Times New Roman" w:hAnsi="Times New Roman" w:cs="Times New Roman"/>
          <w:sz w:val="22"/>
          <w:szCs w:val="22"/>
        </w:rPr>
      </w:pPr>
      <w:r w:rsidRPr="00D723A8">
        <w:rPr>
          <w:rFonts w:ascii="Times New Roman" w:hAnsi="Times New Roman" w:cs="Times New Roman"/>
          <w:sz w:val="22"/>
          <w:szCs w:val="22"/>
        </w:rPr>
        <w:t xml:space="preserve">          Ограничения (обременения) права на земельный участок: не зарегистрированы.</w:t>
      </w:r>
    </w:p>
    <w:p w:rsidR="00BB46BB" w:rsidRPr="00D723A8" w:rsidRDefault="00BB46BB" w:rsidP="00D723A8">
      <w:pPr>
        <w:jc w:val="both"/>
        <w:rPr>
          <w:rFonts w:ascii="Times New Roman" w:hAnsi="Times New Roman" w:cs="Times New Roman"/>
          <w:sz w:val="22"/>
          <w:szCs w:val="22"/>
        </w:rPr>
      </w:pPr>
      <w:r w:rsidRPr="00D723A8">
        <w:rPr>
          <w:rFonts w:ascii="Times New Roman" w:hAnsi="Times New Roman" w:cs="Times New Roman"/>
          <w:sz w:val="22"/>
          <w:szCs w:val="22"/>
        </w:rPr>
        <w:t xml:space="preserve">          Сведения о правах на земельный участок: муниципальная собственность Дивеевского муниципального округа Нижегородской области.</w:t>
      </w:r>
    </w:p>
    <w:p w:rsidR="00BB46BB" w:rsidRPr="00D723A8" w:rsidRDefault="00BB46BB" w:rsidP="00D723A8">
      <w:pPr>
        <w:jc w:val="both"/>
        <w:rPr>
          <w:rFonts w:ascii="Times New Roman" w:hAnsi="Times New Roman" w:cs="Times New Roman"/>
          <w:sz w:val="22"/>
          <w:szCs w:val="22"/>
        </w:rPr>
      </w:pPr>
      <w:r w:rsidRPr="00D723A8">
        <w:rPr>
          <w:rFonts w:ascii="Times New Roman" w:hAnsi="Times New Roman" w:cs="Times New Roman"/>
          <w:sz w:val="22"/>
          <w:szCs w:val="22"/>
        </w:rPr>
        <w:t xml:space="preserve">         Минимальный отступ от границ земельных участков до зданий, строений, сооружений, в отношении земельных участков, предназначенных для размещения и эксплуатации индивидуальных жилых домов, от границ земельного участка до основного строения (стены жилого дома) со стороны улиц </w:t>
      </w:r>
      <w:smartTag w:uri="urn:schemas-microsoft-com:office:smarttags" w:element="metricconverter">
        <w:smartTagPr>
          <w:attr w:name="ProductID" w:val="5 м"/>
        </w:smartTagPr>
        <w:r w:rsidRPr="00D723A8">
          <w:rPr>
            <w:rFonts w:ascii="Times New Roman" w:hAnsi="Times New Roman" w:cs="Times New Roman"/>
            <w:sz w:val="22"/>
            <w:szCs w:val="22"/>
          </w:rPr>
          <w:t>5 м</w:t>
        </w:r>
      </w:smartTag>
      <w:r w:rsidRPr="00D723A8">
        <w:rPr>
          <w:rFonts w:ascii="Times New Roman" w:hAnsi="Times New Roman" w:cs="Times New Roman"/>
          <w:sz w:val="22"/>
          <w:szCs w:val="22"/>
        </w:rPr>
        <w:t xml:space="preserve">, прочих сторон </w:t>
      </w:r>
      <w:smartTag w:uri="urn:schemas-microsoft-com:office:smarttags" w:element="metricconverter">
        <w:smartTagPr>
          <w:attr w:name="ProductID" w:val="3 м"/>
        </w:smartTagPr>
        <w:r w:rsidRPr="00D723A8">
          <w:rPr>
            <w:rFonts w:ascii="Times New Roman" w:hAnsi="Times New Roman" w:cs="Times New Roman"/>
            <w:sz w:val="22"/>
            <w:szCs w:val="22"/>
          </w:rPr>
          <w:t>3 м</w:t>
        </w:r>
      </w:smartTag>
      <w:r w:rsidRPr="00D723A8">
        <w:rPr>
          <w:rFonts w:ascii="Times New Roman" w:hAnsi="Times New Roman" w:cs="Times New Roman"/>
          <w:sz w:val="22"/>
          <w:szCs w:val="22"/>
        </w:rPr>
        <w:t xml:space="preserve">, до прочих хозяйственных построек, строений, сооружений вспомогательного использования, открытых стоянок - </w:t>
      </w:r>
      <w:smartTag w:uri="urn:schemas-microsoft-com:office:smarttags" w:element="metricconverter">
        <w:smartTagPr>
          <w:attr w:name="ProductID" w:val="1 м"/>
        </w:smartTagPr>
        <w:r w:rsidRPr="00D723A8">
          <w:rPr>
            <w:rFonts w:ascii="Times New Roman" w:hAnsi="Times New Roman" w:cs="Times New Roman"/>
            <w:sz w:val="22"/>
            <w:szCs w:val="22"/>
          </w:rPr>
          <w:t>1 м</w:t>
        </w:r>
      </w:smartTag>
      <w:r w:rsidRPr="00D723A8">
        <w:rPr>
          <w:rFonts w:ascii="Times New Roman" w:hAnsi="Times New Roman" w:cs="Times New Roman"/>
          <w:sz w:val="22"/>
          <w:szCs w:val="22"/>
        </w:rPr>
        <w:t>.</w:t>
      </w:r>
    </w:p>
    <w:p w:rsidR="00BB46BB" w:rsidRPr="00D723A8" w:rsidRDefault="00BB46BB" w:rsidP="00D723A8">
      <w:pPr>
        <w:jc w:val="both"/>
        <w:rPr>
          <w:rFonts w:ascii="Times New Roman" w:hAnsi="Times New Roman" w:cs="Times New Roman"/>
          <w:sz w:val="22"/>
          <w:szCs w:val="22"/>
        </w:rPr>
      </w:pPr>
      <w:r w:rsidRPr="00D723A8">
        <w:rPr>
          <w:rFonts w:ascii="Times New Roman" w:hAnsi="Times New Roman" w:cs="Times New Roman"/>
          <w:sz w:val="22"/>
          <w:szCs w:val="22"/>
        </w:rPr>
        <w:t xml:space="preserve">           Предельное количество этажей для индивидуального жилого дома не более 3 этажей.</w:t>
      </w:r>
    </w:p>
    <w:p w:rsidR="00BB46BB" w:rsidRPr="00D723A8" w:rsidRDefault="00BB46BB" w:rsidP="00D723A8">
      <w:pPr>
        <w:jc w:val="both"/>
        <w:rPr>
          <w:rFonts w:ascii="Times New Roman" w:hAnsi="Times New Roman" w:cs="Times New Roman"/>
          <w:sz w:val="22"/>
          <w:szCs w:val="22"/>
        </w:rPr>
      </w:pPr>
      <w:r w:rsidRPr="00D723A8">
        <w:rPr>
          <w:rFonts w:ascii="Times New Roman" w:hAnsi="Times New Roman" w:cs="Times New Roman"/>
          <w:sz w:val="22"/>
          <w:szCs w:val="22"/>
        </w:rPr>
        <w:t xml:space="preserve">           Сведения о технических условиях подключения (технологического присоединения) объекта капитального строительства к сетям инженерно-технического обеспечения:</w:t>
      </w:r>
    </w:p>
    <w:p w:rsidR="00BB46BB" w:rsidRPr="00D723A8" w:rsidRDefault="00BB46BB" w:rsidP="00D723A8">
      <w:pPr>
        <w:jc w:val="both"/>
        <w:rPr>
          <w:rFonts w:ascii="Times New Roman" w:hAnsi="Times New Roman" w:cs="Times New Roman"/>
          <w:sz w:val="22"/>
          <w:szCs w:val="22"/>
        </w:rPr>
      </w:pPr>
      <w:r w:rsidRPr="00D723A8">
        <w:rPr>
          <w:rFonts w:ascii="Times New Roman" w:hAnsi="Times New Roman" w:cs="Times New Roman"/>
          <w:sz w:val="22"/>
          <w:szCs w:val="22"/>
        </w:rPr>
        <w:t xml:space="preserve">           Газоснабжение</w:t>
      </w:r>
      <w:r w:rsidRPr="00D723A8">
        <w:rPr>
          <w:rFonts w:ascii="Times New Roman" w:hAnsi="Times New Roman" w:cs="Times New Roman"/>
          <w:b/>
          <w:sz w:val="22"/>
          <w:szCs w:val="22"/>
        </w:rPr>
        <w:t xml:space="preserve"> (</w:t>
      </w:r>
      <w:r w:rsidRPr="00D723A8">
        <w:rPr>
          <w:rFonts w:ascii="Times New Roman" w:hAnsi="Times New Roman" w:cs="Times New Roman"/>
          <w:sz w:val="22"/>
          <w:szCs w:val="22"/>
        </w:rPr>
        <w:t>ПАО «Газпром газораспределение Нижний Новгород»).</w:t>
      </w:r>
    </w:p>
    <w:p w:rsidR="00BB46BB" w:rsidRPr="00D723A8" w:rsidRDefault="00BB46BB" w:rsidP="00D723A8">
      <w:pPr>
        <w:jc w:val="both"/>
        <w:rPr>
          <w:rFonts w:ascii="Times New Roman" w:hAnsi="Times New Roman" w:cs="Times New Roman"/>
          <w:sz w:val="22"/>
          <w:szCs w:val="22"/>
        </w:rPr>
      </w:pPr>
      <w:r w:rsidRPr="00D723A8">
        <w:rPr>
          <w:rFonts w:ascii="Times New Roman" w:hAnsi="Times New Roman" w:cs="Times New Roman"/>
          <w:sz w:val="22"/>
          <w:szCs w:val="22"/>
        </w:rPr>
        <w:t>Техническая возможность подключения к сети газораспределения объекта капитального строительства, расположенного на земельном участке с кадастровым номером 52:55:0080007:1656 с расходом газа не более 5 м3/час, имеется.</w:t>
      </w:r>
    </w:p>
    <w:p w:rsidR="00BB46BB" w:rsidRPr="00D723A8" w:rsidRDefault="00BB46BB" w:rsidP="00D723A8">
      <w:pPr>
        <w:jc w:val="center"/>
        <w:rPr>
          <w:rFonts w:ascii="Times New Roman" w:hAnsi="Times New Roman" w:cs="Times New Roman"/>
          <w:sz w:val="22"/>
          <w:szCs w:val="22"/>
        </w:rPr>
      </w:pPr>
      <w:r w:rsidRPr="00D723A8">
        <w:rPr>
          <w:rFonts w:ascii="Times New Roman" w:hAnsi="Times New Roman" w:cs="Times New Roman"/>
          <w:sz w:val="22"/>
          <w:szCs w:val="22"/>
        </w:rPr>
        <w:t>Водоснабжение и водоотведение (МП «Дивеевское ЖКХ»).</w:t>
      </w:r>
    </w:p>
    <w:p w:rsidR="00BB46BB" w:rsidRPr="00D723A8" w:rsidRDefault="00BB46BB" w:rsidP="00D723A8">
      <w:pPr>
        <w:jc w:val="both"/>
        <w:rPr>
          <w:rFonts w:ascii="Times New Roman" w:hAnsi="Times New Roman" w:cs="Times New Roman"/>
          <w:sz w:val="22"/>
          <w:szCs w:val="22"/>
        </w:rPr>
      </w:pPr>
      <w:r w:rsidRPr="00D723A8">
        <w:rPr>
          <w:rFonts w:ascii="Times New Roman" w:hAnsi="Times New Roman" w:cs="Times New Roman"/>
          <w:sz w:val="22"/>
          <w:szCs w:val="22"/>
        </w:rPr>
        <w:t xml:space="preserve">          Техническая возможность подключения к сети водоснабжения  объекта капитального строительства, расположенного на земельном участке с кадастровым номером 52:55:0080007:1656 к существующему водопроводу диаметром </w:t>
      </w:r>
      <w:smartTag w:uri="urn:schemas-microsoft-com:office:smarttags" w:element="metricconverter">
        <w:smartTagPr>
          <w:attr w:name="ProductID" w:val="90 мм"/>
        </w:smartTagPr>
        <w:r w:rsidRPr="00D723A8">
          <w:rPr>
            <w:rFonts w:ascii="Times New Roman" w:hAnsi="Times New Roman" w:cs="Times New Roman"/>
            <w:sz w:val="22"/>
            <w:szCs w:val="22"/>
          </w:rPr>
          <w:t>90 мм</w:t>
        </w:r>
      </w:smartTag>
      <w:r w:rsidRPr="00D723A8">
        <w:rPr>
          <w:rFonts w:ascii="Times New Roman" w:hAnsi="Times New Roman" w:cs="Times New Roman"/>
          <w:sz w:val="22"/>
          <w:szCs w:val="22"/>
        </w:rPr>
        <w:t xml:space="preserve">, полиэтиленового исполнения по ул. Клочнева имеется. Срок действия технических условий -3 года. </w:t>
      </w:r>
    </w:p>
    <w:p w:rsidR="00BB46BB" w:rsidRPr="00D723A8" w:rsidRDefault="00BB46BB" w:rsidP="00D723A8">
      <w:pPr>
        <w:jc w:val="both"/>
        <w:rPr>
          <w:rFonts w:ascii="Times New Roman" w:hAnsi="Times New Roman" w:cs="Times New Roman"/>
          <w:sz w:val="22"/>
          <w:szCs w:val="22"/>
        </w:rPr>
      </w:pPr>
      <w:r w:rsidRPr="00D723A8">
        <w:rPr>
          <w:rFonts w:ascii="Times New Roman" w:hAnsi="Times New Roman" w:cs="Times New Roman"/>
          <w:sz w:val="22"/>
          <w:szCs w:val="22"/>
        </w:rPr>
        <w:t xml:space="preserve">           Реквизиты проекта планировки территории и (или) проекта межевания территории, в случае, если земельный участок расположен в границах территории, в отношении которой утверждены проект планировки территории и (или) проект межевания территории.</w:t>
      </w:r>
    </w:p>
    <w:p w:rsidR="00BB46BB" w:rsidRPr="00D723A8" w:rsidRDefault="00BB46BB" w:rsidP="00D723A8">
      <w:pPr>
        <w:jc w:val="both"/>
        <w:rPr>
          <w:rFonts w:ascii="Times New Roman" w:hAnsi="Times New Roman" w:cs="Times New Roman"/>
          <w:sz w:val="22"/>
          <w:szCs w:val="22"/>
        </w:rPr>
      </w:pPr>
      <w:r w:rsidRPr="00D723A8">
        <w:rPr>
          <w:rFonts w:ascii="Times New Roman" w:hAnsi="Times New Roman" w:cs="Times New Roman"/>
          <w:sz w:val="22"/>
          <w:szCs w:val="22"/>
        </w:rPr>
        <w:t xml:space="preserve">         Проект межевания территории в границах кадастрового квартала 52:55:0080007 с. Дивеево Нижегородской области утвержден постановлением администрации Дивеевского муниципального образования Нижегородской области от 14.12.2021 № 1581 «Об утверждении проекта межевания территории в границах кадастрового квартала 52:55:0080007 с. Дивеево Нижегородской области».</w:t>
      </w:r>
    </w:p>
    <w:p w:rsidR="00BB46BB" w:rsidRPr="00D723A8" w:rsidRDefault="00BB46BB" w:rsidP="00D723A8">
      <w:pPr>
        <w:jc w:val="both"/>
        <w:rPr>
          <w:rFonts w:ascii="Times New Roman" w:hAnsi="Times New Roman" w:cs="Times New Roman"/>
          <w:sz w:val="22"/>
          <w:szCs w:val="22"/>
        </w:rPr>
      </w:pPr>
      <w:r w:rsidRPr="00D723A8">
        <w:rPr>
          <w:rFonts w:ascii="Times New Roman" w:hAnsi="Times New Roman" w:cs="Times New Roman"/>
          <w:sz w:val="22"/>
          <w:szCs w:val="22"/>
        </w:rPr>
        <w:t xml:space="preserve">         Лот № 2 – Российская Федерация, Нижегородская область, Дивеевский муниципальный округ, с. Дивеево, ул. Орлова, в районе д. 21.</w:t>
      </w:r>
    </w:p>
    <w:p w:rsidR="00BB46BB" w:rsidRPr="00D723A8" w:rsidRDefault="00BB46BB" w:rsidP="00D723A8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723A8">
        <w:rPr>
          <w:rFonts w:ascii="Times New Roman" w:hAnsi="Times New Roman" w:cs="Times New Roman"/>
          <w:sz w:val="22"/>
          <w:szCs w:val="22"/>
        </w:rPr>
        <w:t>Площадь – 1179 кв.м.</w:t>
      </w:r>
    </w:p>
    <w:p w:rsidR="00BB46BB" w:rsidRPr="00D723A8" w:rsidRDefault="00BB46BB" w:rsidP="00D723A8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723A8">
        <w:rPr>
          <w:rFonts w:ascii="Times New Roman" w:hAnsi="Times New Roman" w:cs="Times New Roman"/>
          <w:sz w:val="22"/>
          <w:szCs w:val="22"/>
        </w:rPr>
        <w:t>Кадастровый номер – 52:55:0080007:4438.</w:t>
      </w:r>
    </w:p>
    <w:p w:rsidR="00BB46BB" w:rsidRPr="00D723A8" w:rsidRDefault="00BB46BB" w:rsidP="00D723A8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723A8">
        <w:rPr>
          <w:rFonts w:ascii="Times New Roman" w:hAnsi="Times New Roman" w:cs="Times New Roman"/>
          <w:sz w:val="22"/>
          <w:szCs w:val="22"/>
        </w:rPr>
        <w:t xml:space="preserve">Разрешенное использование земельного участка – для ведения личного подсобного хозяйства. </w:t>
      </w:r>
    </w:p>
    <w:p w:rsidR="00BB46BB" w:rsidRPr="00D723A8" w:rsidRDefault="00BB46BB" w:rsidP="00D723A8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723A8">
        <w:rPr>
          <w:rFonts w:ascii="Times New Roman" w:hAnsi="Times New Roman" w:cs="Times New Roman"/>
          <w:sz w:val="22"/>
          <w:szCs w:val="22"/>
        </w:rPr>
        <w:t>Категория земель – земли населенных пунктов.</w:t>
      </w:r>
    </w:p>
    <w:p w:rsidR="00BB46BB" w:rsidRPr="00D723A8" w:rsidRDefault="00BB46BB" w:rsidP="00D723A8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723A8">
        <w:rPr>
          <w:rFonts w:ascii="Times New Roman" w:hAnsi="Times New Roman" w:cs="Times New Roman"/>
          <w:sz w:val="22"/>
          <w:szCs w:val="22"/>
        </w:rPr>
        <w:t>Начальная цена продажи земельного участка – 2 350 000,00 рублей (отчет об оценке № 260126/03 от 26.01.2026 г. выполнил частнопрактикующий оценщик Благов В.В.).</w:t>
      </w:r>
    </w:p>
    <w:p w:rsidR="00BB46BB" w:rsidRPr="00D723A8" w:rsidRDefault="00BB46BB" w:rsidP="00D723A8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723A8">
        <w:rPr>
          <w:rFonts w:ascii="Times New Roman" w:hAnsi="Times New Roman" w:cs="Times New Roman"/>
          <w:sz w:val="22"/>
          <w:szCs w:val="22"/>
        </w:rPr>
        <w:t>Шаг аукциона 3% –70 500,00 рублей.</w:t>
      </w:r>
    </w:p>
    <w:p w:rsidR="00BB46BB" w:rsidRPr="00D723A8" w:rsidRDefault="00BB46BB" w:rsidP="00D723A8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723A8">
        <w:rPr>
          <w:rFonts w:ascii="Times New Roman" w:hAnsi="Times New Roman" w:cs="Times New Roman"/>
          <w:sz w:val="22"/>
          <w:szCs w:val="22"/>
        </w:rPr>
        <w:t>Сумма задатка 20% – 470 000,00 рублей.</w:t>
      </w:r>
    </w:p>
    <w:p w:rsidR="00BB46BB" w:rsidRPr="00D723A8" w:rsidRDefault="00BB46BB" w:rsidP="00D723A8">
      <w:pPr>
        <w:jc w:val="both"/>
        <w:rPr>
          <w:rFonts w:ascii="Times New Roman" w:hAnsi="Times New Roman" w:cs="Times New Roman"/>
          <w:sz w:val="22"/>
          <w:szCs w:val="22"/>
        </w:rPr>
      </w:pPr>
      <w:r w:rsidRPr="00D723A8">
        <w:rPr>
          <w:rFonts w:ascii="Times New Roman" w:hAnsi="Times New Roman" w:cs="Times New Roman"/>
          <w:sz w:val="22"/>
          <w:szCs w:val="22"/>
        </w:rPr>
        <w:t xml:space="preserve">          Ограничения (обременения) права на земельный участок: не зарегистрированы.</w:t>
      </w:r>
    </w:p>
    <w:p w:rsidR="00BB46BB" w:rsidRPr="00D723A8" w:rsidRDefault="00BB46BB" w:rsidP="00D723A8">
      <w:pPr>
        <w:jc w:val="both"/>
        <w:rPr>
          <w:rFonts w:ascii="Times New Roman" w:hAnsi="Times New Roman" w:cs="Times New Roman"/>
          <w:sz w:val="22"/>
          <w:szCs w:val="22"/>
        </w:rPr>
      </w:pPr>
      <w:r w:rsidRPr="00D723A8">
        <w:rPr>
          <w:rFonts w:ascii="Times New Roman" w:hAnsi="Times New Roman" w:cs="Times New Roman"/>
          <w:sz w:val="22"/>
          <w:szCs w:val="22"/>
        </w:rPr>
        <w:t xml:space="preserve">          Сведения о правах на земельный участок: государственная собственность не разграничена.</w:t>
      </w:r>
    </w:p>
    <w:p w:rsidR="00BB46BB" w:rsidRPr="00D723A8" w:rsidRDefault="00BB46BB" w:rsidP="00D723A8">
      <w:pPr>
        <w:jc w:val="both"/>
        <w:rPr>
          <w:rFonts w:ascii="Times New Roman" w:hAnsi="Times New Roman" w:cs="Times New Roman"/>
          <w:sz w:val="22"/>
          <w:szCs w:val="22"/>
        </w:rPr>
      </w:pPr>
      <w:r w:rsidRPr="00D723A8">
        <w:rPr>
          <w:rFonts w:ascii="Times New Roman" w:hAnsi="Times New Roman" w:cs="Times New Roman"/>
          <w:sz w:val="22"/>
          <w:szCs w:val="22"/>
        </w:rPr>
        <w:t xml:space="preserve">         Минимальный отступ от границ земельных участков до зданий, строений, сооружений, в отношении земельных участков, предназначенных для размещения и эксплуатации индивидуальных жилых домов, от границ земельного участка до основного строения (стены жилого дома) со стороны улиц </w:t>
      </w:r>
      <w:smartTag w:uri="urn:schemas-microsoft-com:office:smarttags" w:element="metricconverter">
        <w:smartTagPr>
          <w:attr w:name="ProductID" w:val="5 м"/>
        </w:smartTagPr>
        <w:r w:rsidRPr="00D723A8">
          <w:rPr>
            <w:rFonts w:ascii="Times New Roman" w:hAnsi="Times New Roman" w:cs="Times New Roman"/>
            <w:sz w:val="22"/>
            <w:szCs w:val="22"/>
          </w:rPr>
          <w:t>5 м</w:t>
        </w:r>
      </w:smartTag>
      <w:r w:rsidRPr="00D723A8">
        <w:rPr>
          <w:rFonts w:ascii="Times New Roman" w:hAnsi="Times New Roman" w:cs="Times New Roman"/>
          <w:sz w:val="22"/>
          <w:szCs w:val="22"/>
        </w:rPr>
        <w:t xml:space="preserve">, прочих сторон </w:t>
      </w:r>
      <w:smartTag w:uri="urn:schemas-microsoft-com:office:smarttags" w:element="metricconverter">
        <w:smartTagPr>
          <w:attr w:name="ProductID" w:val="3 м"/>
        </w:smartTagPr>
        <w:r w:rsidRPr="00D723A8">
          <w:rPr>
            <w:rFonts w:ascii="Times New Roman" w:hAnsi="Times New Roman" w:cs="Times New Roman"/>
            <w:sz w:val="22"/>
            <w:szCs w:val="22"/>
          </w:rPr>
          <w:t>3 м</w:t>
        </w:r>
      </w:smartTag>
      <w:r w:rsidRPr="00D723A8">
        <w:rPr>
          <w:rFonts w:ascii="Times New Roman" w:hAnsi="Times New Roman" w:cs="Times New Roman"/>
          <w:sz w:val="22"/>
          <w:szCs w:val="22"/>
        </w:rPr>
        <w:t xml:space="preserve">, до прочих хозяйственных построек, строений, сооружений вспомогательного использования, открытых стоянок - </w:t>
      </w:r>
      <w:smartTag w:uri="urn:schemas-microsoft-com:office:smarttags" w:element="metricconverter">
        <w:smartTagPr>
          <w:attr w:name="ProductID" w:val="1 м"/>
        </w:smartTagPr>
        <w:r w:rsidRPr="00D723A8">
          <w:rPr>
            <w:rFonts w:ascii="Times New Roman" w:hAnsi="Times New Roman" w:cs="Times New Roman"/>
            <w:sz w:val="22"/>
            <w:szCs w:val="22"/>
          </w:rPr>
          <w:t>1 м</w:t>
        </w:r>
      </w:smartTag>
      <w:r w:rsidRPr="00D723A8">
        <w:rPr>
          <w:rFonts w:ascii="Times New Roman" w:hAnsi="Times New Roman" w:cs="Times New Roman"/>
          <w:sz w:val="22"/>
          <w:szCs w:val="22"/>
        </w:rPr>
        <w:t>.</w:t>
      </w:r>
    </w:p>
    <w:p w:rsidR="00BB46BB" w:rsidRPr="00D723A8" w:rsidRDefault="00BB46BB" w:rsidP="00D723A8">
      <w:pPr>
        <w:jc w:val="both"/>
        <w:rPr>
          <w:rFonts w:ascii="Times New Roman" w:hAnsi="Times New Roman" w:cs="Times New Roman"/>
          <w:sz w:val="22"/>
          <w:szCs w:val="22"/>
        </w:rPr>
      </w:pPr>
      <w:r w:rsidRPr="00D723A8">
        <w:rPr>
          <w:rFonts w:ascii="Times New Roman" w:hAnsi="Times New Roman" w:cs="Times New Roman"/>
          <w:sz w:val="22"/>
          <w:szCs w:val="22"/>
        </w:rPr>
        <w:t xml:space="preserve">          Предельное количество этажей для индивидуального жилого дома не более 3 этажей.</w:t>
      </w:r>
    </w:p>
    <w:p w:rsidR="00BB46BB" w:rsidRPr="00D723A8" w:rsidRDefault="00BB46BB" w:rsidP="00D723A8">
      <w:pPr>
        <w:jc w:val="both"/>
        <w:rPr>
          <w:rFonts w:ascii="Times New Roman" w:hAnsi="Times New Roman" w:cs="Times New Roman"/>
          <w:sz w:val="22"/>
          <w:szCs w:val="22"/>
        </w:rPr>
      </w:pPr>
      <w:r w:rsidRPr="00D723A8">
        <w:rPr>
          <w:rFonts w:ascii="Times New Roman" w:hAnsi="Times New Roman" w:cs="Times New Roman"/>
          <w:sz w:val="22"/>
          <w:szCs w:val="22"/>
        </w:rPr>
        <w:t xml:space="preserve">          Сведения о технических условиях подключения (технологического присоединения) объекта капитального строительства к сетям инженерно-технического обеспечения:</w:t>
      </w:r>
    </w:p>
    <w:p w:rsidR="00BB46BB" w:rsidRPr="00D723A8" w:rsidRDefault="00BB46BB" w:rsidP="00D723A8">
      <w:pPr>
        <w:jc w:val="both"/>
        <w:rPr>
          <w:rFonts w:ascii="Times New Roman" w:hAnsi="Times New Roman" w:cs="Times New Roman"/>
          <w:sz w:val="22"/>
          <w:szCs w:val="22"/>
        </w:rPr>
      </w:pPr>
      <w:r w:rsidRPr="00D723A8">
        <w:rPr>
          <w:rFonts w:ascii="Times New Roman" w:hAnsi="Times New Roman" w:cs="Times New Roman"/>
          <w:sz w:val="22"/>
          <w:szCs w:val="22"/>
        </w:rPr>
        <w:t xml:space="preserve">          Газоснабжение</w:t>
      </w:r>
      <w:r w:rsidRPr="00D723A8">
        <w:rPr>
          <w:rFonts w:ascii="Times New Roman" w:hAnsi="Times New Roman" w:cs="Times New Roman"/>
          <w:b/>
          <w:sz w:val="22"/>
          <w:szCs w:val="22"/>
        </w:rPr>
        <w:t xml:space="preserve"> (</w:t>
      </w:r>
      <w:r w:rsidRPr="00D723A8">
        <w:rPr>
          <w:rFonts w:ascii="Times New Roman" w:hAnsi="Times New Roman" w:cs="Times New Roman"/>
          <w:sz w:val="22"/>
          <w:szCs w:val="22"/>
        </w:rPr>
        <w:t>ПАО «Газпром газораспределение Нижний Новгород»).</w:t>
      </w:r>
    </w:p>
    <w:p w:rsidR="00BB46BB" w:rsidRPr="00D723A8" w:rsidRDefault="00BB46BB" w:rsidP="00D723A8">
      <w:pPr>
        <w:jc w:val="both"/>
        <w:rPr>
          <w:rFonts w:ascii="Times New Roman" w:hAnsi="Times New Roman" w:cs="Times New Roman"/>
          <w:sz w:val="22"/>
          <w:szCs w:val="22"/>
        </w:rPr>
      </w:pPr>
      <w:r w:rsidRPr="00D723A8">
        <w:rPr>
          <w:rFonts w:ascii="Times New Roman" w:hAnsi="Times New Roman" w:cs="Times New Roman"/>
          <w:sz w:val="22"/>
          <w:szCs w:val="22"/>
        </w:rPr>
        <w:t>Техническая возможность подключения к сети газораспределения объекта капитального строительства, расположенного на земельном участке с кадастровым номером 52:55:0080007:4438 с планируемым расходом газа не более 5 м3/час, имеется.</w:t>
      </w:r>
    </w:p>
    <w:p w:rsidR="00BB46BB" w:rsidRPr="00D723A8" w:rsidRDefault="00BB46BB" w:rsidP="00D723A8">
      <w:pPr>
        <w:jc w:val="center"/>
        <w:rPr>
          <w:rFonts w:ascii="Times New Roman" w:hAnsi="Times New Roman" w:cs="Times New Roman"/>
          <w:sz w:val="22"/>
          <w:szCs w:val="22"/>
        </w:rPr>
      </w:pPr>
      <w:r w:rsidRPr="00D723A8">
        <w:rPr>
          <w:rFonts w:ascii="Times New Roman" w:hAnsi="Times New Roman" w:cs="Times New Roman"/>
          <w:sz w:val="22"/>
          <w:szCs w:val="22"/>
        </w:rPr>
        <w:t>Водоснабжение и водоотведение (МП «Дивеевское ЖКХ»).</w:t>
      </w:r>
    </w:p>
    <w:p w:rsidR="00BB46BB" w:rsidRPr="00D723A8" w:rsidRDefault="00BB46BB" w:rsidP="00D723A8">
      <w:pPr>
        <w:jc w:val="both"/>
        <w:rPr>
          <w:rFonts w:ascii="Times New Roman" w:hAnsi="Times New Roman" w:cs="Times New Roman"/>
          <w:sz w:val="22"/>
          <w:szCs w:val="22"/>
        </w:rPr>
      </w:pPr>
      <w:r w:rsidRPr="00D723A8">
        <w:rPr>
          <w:rFonts w:ascii="Times New Roman" w:hAnsi="Times New Roman" w:cs="Times New Roman"/>
          <w:sz w:val="22"/>
          <w:szCs w:val="22"/>
        </w:rPr>
        <w:t xml:space="preserve">         Подключение к сетям водоснабжения земельного участка с кадастровым номером 52:55:0080007:4438 невозможно,  из-за отсутствия сетей водопровода и канализации по ул. Орлова в  с. Дивеево. </w:t>
      </w:r>
    </w:p>
    <w:p w:rsidR="00BB46BB" w:rsidRPr="00D723A8" w:rsidRDefault="00BB46BB" w:rsidP="00D723A8">
      <w:pPr>
        <w:jc w:val="both"/>
        <w:rPr>
          <w:rFonts w:ascii="Times New Roman" w:hAnsi="Times New Roman" w:cs="Times New Roman"/>
          <w:sz w:val="22"/>
          <w:szCs w:val="22"/>
        </w:rPr>
      </w:pPr>
      <w:r w:rsidRPr="00D723A8">
        <w:rPr>
          <w:rFonts w:ascii="Times New Roman" w:hAnsi="Times New Roman" w:cs="Times New Roman"/>
          <w:sz w:val="22"/>
          <w:szCs w:val="22"/>
        </w:rPr>
        <w:t xml:space="preserve">         Реквизиты проекта планировки территории и (или) проекта межевания территории, в случае, если земельный участок расположен в границах территории, в отношении которой утверждены проект планировки территории и (или) проект межевания территории.</w:t>
      </w:r>
    </w:p>
    <w:p w:rsidR="00BB46BB" w:rsidRPr="00D723A8" w:rsidRDefault="00BB46BB" w:rsidP="00D723A8">
      <w:pPr>
        <w:jc w:val="both"/>
        <w:rPr>
          <w:rFonts w:ascii="Times New Roman" w:hAnsi="Times New Roman" w:cs="Times New Roman"/>
          <w:sz w:val="22"/>
          <w:szCs w:val="22"/>
        </w:rPr>
      </w:pPr>
      <w:r w:rsidRPr="00D723A8">
        <w:rPr>
          <w:rFonts w:ascii="Times New Roman" w:hAnsi="Times New Roman" w:cs="Times New Roman"/>
          <w:sz w:val="22"/>
          <w:szCs w:val="22"/>
        </w:rPr>
        <w:t xml:space="preserve">         Проект межевания территории в границах кадастрового квартала 52:55:0080007 с. Дивеево Нижегородской области утвержден постановлением администрации Дивеевского муниципального образования Нижегородской области от 14.12.2021 № 1581 «Об утверждении проекта межевания территории в границах кадастрового квартала 52:55:0080007 с. Дивеево Нижегородской области».</w:t>
      </w:r>
    </w:p>
    <w:p w:rsidR="00BB46BB" w:rsidRPr="00D723A8" w:rsidRDefault="00BB46BB" w:rsidP="00D723A8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BB46BB" w:rsidRPr="00D723A8" w:rsidRDefault="00BB46BB" w:rsidP="00D723A8">
      <w:pPr>
        <w:jc w:val="both"/>
        <w:rPr>
          <w:rFonts w:ascii="Times New Roman" w:hAnsi="Times New Roman" w:cs="Times New Roman"/>
          <w:sz w:val="22"/>
          <w:szCs w:val="22"/>
        </w:rPr>
      </w:pPr>
      <w:r w:rsidRPr="00D723A8">
        <w:rPr>
          <w:rFonts w:ascii="Times New Roman" w:hAnsi="Times New Roman" w:cs="Times New Roman"/>
          <w:sz w:val="22"/>
          <w:szCs w:val="22"/>
        </w:rPr>
        <w:t xml:space="preserve">         Правила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 установлены в соответствии с Постановлением Правительства РФ от 30.11.2021 № 2130 «Об утверждении правил подключения (технического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Федерации».</w:t>
      </w:r>
    </w:p>
    <w:p w:rsidR="00BB46BB" w:rsidRPr="00D723A8" w:rsidRDefault="00BB46BB" w:rsidP="00D723A8">
      <w:pPr>
        <w:jc w:val="both"/>
        <w:rPr>
          <w:rFonts w:ascii="Times New Roman" w:hAnsi="Times New Roman" w:cs="Times New Roman"/>
          <w:sz w:val="22"/>
          <w:szCs w:val="22"/>
        </w:rPr>
      </w:pPr>
      <w:r w:rsidRPr="00D723A8">
        <w:rPr>
          <w:rFonts w:ascii="Times New Roman" w:hAnsi="Times New Roman" w:cs="Times New Roman"/>
          <w:sz w:val="22"/>
          <w:szCs w:val="22"/>
        </w:rPr>
        <w:t xml:space="preserve">          Электроснабжение (РОССЕТИ ЦЕНТР И ПРИВОЛЖЬЕ Нижновэнерго).</w:t>
      </w:r>
    </w:p>
    <w:p w:rsidR="00BB46BB" w:rsidRPr="00D723A8" w:rsidRDefault="00BB46BB" w:rsidP="00D723A8">
      <w:pPr>
        <w:jc w:val="both"/>
        <w:rPr>
          <w:rFonts w:ascii="Times New Roman" w:hAnsi="Times New Roman" w:cs="Times New Roman"/>
          <w:sz w:val="22"/>
          <w:szCs w:val="22"/>
        </w:rPr>
      </w:pPr>
      <w:r w:rsidRPr="00D723A8">
        <w:rPr>
          <w:rFonts w:ascii="Times New Roman" w:hAnsi="Times New Roman" w:cs="Times New Roman"/>
          <w:sz w:val="22"/>
          <w:szCs w:val="22"/>
        </w:rPr>
        <w:t xml:space="preserve">         Возможность подключения (технологического присоединения) к сетям энергоснабжения будет уточняться после определения необходимой подключаемой нагрузки.</w:t>
      </w:r>
    </w:p>
    <w:p w:rsidR="00BB46BB" w:rsidRPr="00D723A8" w:rsidRDefault="00BB46BB" w:rsidP="00626FC6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BB46BB" w:rsidRPr="00B82DDB" w:rsidRDefault="00BB46BB" w:rsidP="00834F24">
      <w:pPr>
        <w:ind w:left="543" w:firstLine="166"/>
        <w:jc w:val="both"/>
        <w:rPr>
          <w:rFonts w:ascii="Times New Roman" w:hAnsi="Times New Roman" w:cs="Times New Roman"/>
          <w:sz w:val="22"/>
          <w:szCs w:val="22"/>
        </w:rPr>
      </w:pPr>
      <w:r w:rsidRPr="00D723A8">
        <w:rPr>
          <w:rFonts w:ascii="Times New Roman" w:hAnsi="Times New Roman" w:cs="Times New Roman"/>
          <w:color w:val="FF0000"/>
          <w:sz w:val="22"/>
          <w:szCs w:val="22"/>
        </w:rPr>
        <w:t xml:space="preserve">Внимание! </w:t>
      </w:r>
      <w:r w:rsidRPr="00D723A8">
        <w:rPr>
          <w:rFonts w:ascii="Times New Roman" w:hAnsi="Times New Roman" w:cs="Times New Roman"/>
          <w:b/>
          <w:bCs/>
          <w:sz w:val="22"/>
          <w:szCs w:val="22"/>
        </w:rPr>
        <w:t xml:space="preserve">Размер платы Оператору электронной площадки </w:t>
      </w:r>
      <w:r w:rsidRPr="00D723A8">
        <w:rPr>
          <w:rFonts w:ascii="Times New Roman" w:hAnsi="Times New Roman" w:cs="Times New Roman"/>
          <w:sz w:val="22"/>
          <w:szCs w:val="22"/>
        </w:rPr>
        <w:t>за участие в аукционе, взимаемой с лица признанного победителем аукциона (далее - Победитель), Оператор электронной площадки</w:t>
      </w:r>
      <w:r w:rsidRPr="00B82DDB">
        <w:rPr>
          <w:rFonts w:ascii="Times New Roman" w:hAnsi="Times New Roman" w:cs="Times New Roman"/>
          <w:sz w:val="22"/>
          <w:szCs w:val="22"/>
        </w:rPr>
        <w:t xml:space="preserve"> за участие в электронном аукционе взимает плату с победителя электронного аукциона или иных лиц, с которыми в соответствии с пунктами 13, 14, 20 и 25 статьи 39.12 Земельного кодека РФ заключается договор купли – продажи земельного участка, в соответствии с Постановлением Правительства РФ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 в размере 1 % от начальной цены лота, но не более 5000 (пяти тысяч) рублей 00 копеек, без учета НДС.</w:t>
      </w:r>
    </w:p>
    <w:p w:rsidR="00BB46BB" w:rsidRPr="00B82DDB" w:rsidRDefault="00BB46BB" w:rsidP="00834F24">
      <w:pPr>
        <w:pStyle w:val="BodyText"/>
        <w:ind w:left="543" w:firstLine="166"/>
        <w:jc w:val="both"/>
      </w:pPr>
      <w:r w:rsidRPr="00B82DDB">
        <w:rPr>
          <w:color w:val="FF0000"/>
        </w:rPr>
        <w:t xml:space="preserve">Внимание! </w:t>
      </w:r>
      <w:r w:rsidRPr="00B82DDB">
        <w:t>Заявителю (далее -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- Аналитический счет), наличие денежных средств в размере:</w:t>
      </w:r>
    </w:p>
    <w:p w:rsidR="00BB46BB" w:rsidRPr="00B82DDB" w:rsidRDefault="00BB46BB" w:rsidP="00834F24">
      <w:pPr>
        <w:pStyle w:val="BodyText"/>
        <w:numPr>
          <w:ilvl w:val="0"/>
          <w:numId w:val="4"/>
        </w:numPr>
        <w:tabs>
          <w:tab w:val="left" w:pos="519"/>
        </w:tabs>
        <w:ind w:left="181" w:firstLine="320"/>
        <w:jc w:val="both"/>
      </w:pPr>
      <w:bookmarkStart w:id="21" w:name="bookmark52"/>
      <w:bookmarkEnd w:id="21"/>
      <w:r w:rsidRPr="00B82DDB">
        <w:t xml:space="preserve">Задатка для участия в аукционе на дату рассмотрения заявок в соответствии с требованиями Разделов </w:t>
      </w:r>
      <w:r>
        <w:t xml:space="preserve">   </w:t>
      </w:r>
      <w:r w:rsidRPr="00B82DDB">
        <w:t>2.5. и 6 Извещения;</w:t>
      </w:r>
    </w:p>
    <w:p w:rsidR="00BB46BB" w:rsidRPr="00B82DDB" w:rsidRDefault="00BB46BB" w:rsidP="00626FC6">
      <w:pPr>
        <w:pStyle w:val="BodyText"/>
        <w:numPr>
          <w:ilvl w:val="0"/>
          <w:numId w:val="4"/>
        </w:numPr>
        <w:tabs>
          <w:tab w:val="left" w:pos="519"/>
        </w:tabs>
        <w:spacing w:after="280"/>
        <w:ind w:left="362" w:hanging="42"/>
        <w:jc w:val="both"/>
      </w:pPr>
      <w:bookmarkStart w:id="22" w:name="bookmark53"/>
      <w:bookmarkEnd w:id="22"/>
      <w:r w:rsidRPr="00B82DDB">
        <w:t>Гарантийного обеспечения оплаты оказания услуг к моменту подачи заявки в соответствии с требованиями Раздела 7 Извещения.</w:t>
      </w:r>
      <w:r>
        <w:t xml:space="preserve">         </w:t>
      </w:r>
    </w:p>
    <w:p w:rsidR="00BB46BB" w:rsidRDefault="00BB46BB" w:rsidP="008D44C4">
      <w:pPr>
        <w:numPr>
          <w:ilvl w:val="1"/>
          <w:numId w:val="8"/>
        </w:numPr>
        <w:jc w:val="both"/>
        <w:rPr>
          <w:rFonts w:ascii="Times New Roman" w:hAnsi="Times New Roman" w:cs="Times New Roman"/>
          <w:bCs/>
          <w:sz w:val="22"/>
          <w:szCs w:val="22"/>
        </w:rPr>
      </w:pPr>
      <w:bookmarkStart w:id="23" w:name="bookmark54"/>
      <w:bookmarkStart w:id="24" w:name="bookmark57"/>
      <w:bookmarkStart w:id="25" w:name="bookmark55"/>
      <w:bookmarkStart w:id="26" w:name="bookmark56"/>
      <w:bookmarkStart w:id="27" w:name="bookmark58"/>
      <w:bookmarkEnd w:id="23"/>
      <w:bookmarkEnd w:id="24"/>
      <w:r w:rsidRPr="00ED76F7">
        <w:rPr>
          <w:rFonts w:ascii="Times New Roman" w:hAnsi="Times New Roman" w:cs="Times New Roman"/>
          <w:b/>
          <w:sz w:val="22"/>
          <w:szCs w:val="22"/>
        </w:rPr>
        <w:t xml:space="preserve">Место приема заявок на участие в аукционе </w:t>
      </w:r>
      <w:r w:rsidRPr="00ED76F7">
        <w:rPr>
          <w:rFonts w:ascii="Times New Roman" w:hAnsi="Times New Roman" w:cs="Times New Roman"/>
          <w:sz w:val="22"/>
          <w:szCs w:val="22"/>
        </w:rPr>
        <w:t>(далее - Заявки):</w:t>
      </w:r>
      <w:r w:rsidRPr="00ED76F7">
        <w:rPr>
          <w:rFonts w:ascii="Times New Roman" w:hAnsi="Times New Roman" w:cs="Times New Roman"/>
          <w:bCs/>
          <w:sz w:val="22"/>
          <w:szCs w:val="22"/>
        </w:rPr>
        <w:t xml:space="preserve"> электронная площадка «</w:t>
      </w:r>
      <w:r w:rsidRPr="00ED76F7">
        <w:rPr>
          <w:rFonts w:ascii="Times New Roman" w:hAnsi="Times New Roman" w:cs="Times New Roman"/>
          <w:b/>
          <w:sz w:val="22"/>
          <w:szCs w:val="22"/>
        </w:rPr>
        <w:t>Фабрикант»</w:t>
      </w:r>
      <w:r w:rsidRPr="00ED76F7">
        <w:rPr>
          <w:rFonts w:ascii="Times New Roman" w:hAnsi="Times New Roman" w:cs="Times New Roman"/>
          <w:bCs/>
          <w:sz w:val="22"/>
          <w:szCs w:val="22"/>
        </w:rPr>
        <w:t>: (</w:t>
      </w:r>
      <w:hyperlink r:id="rId8" w:history="1">
        <w:r w:rsidRPr="00ED76F7">
          <w:rPr>
            <w:rStyle w:val="Hyperlink"/>
            <w:rFonts w:ascii="Times New Roman" w:hAnsi="Times New Roman"/>
            <w:bCs/>
            <w:sz w:val="22"/>
            <w:szCs w:val="22"/>
            <w:lang w:val="en-US"/>
          </w:rPr>
          <w:t>www</w:t>
        </w:r>
        <w:r w:rsidRPr="00ED76F7">
          <w:rPr>
            <w:rStyle w:val="Hyperlink"/>
            <w:rFonts w:ascii="Times New Roman" w:hAnsi="Times New Roman"/>
            <w:bCs/>
            <w:sz w:val="22"/>
            <w:szCs w:val="22"/>
          </w:rPr>
          <w:t>.</w:t>
        </w:r>
        <w:r w:rsidRPr="00ED76F7">
          <w:rPr>
            <w:rStyle w:val="Hyperlink"/>
            <w:rFonts w:ascii="Times New Roman" w:hAnsi="Times New Roman"/>
            <w:bCs/>
            <w:sz w:val="22"/>
            <w:szCs w:val="22"/>
            <w:lang w:val="en-US"/>
          </w:rPr>
          <w:t>fabrikant</w:t>
        </w:r>
        <w:r w:rsidRPr="00ED76F7">
          <w:rPr>
            <w:rStyle w:val="Hyperlink"/>
            <w:rFonts w:ascii="Times New Roman" w:hAnsi="Times New Roman"/>
            <w:bCs/>
            <w:sz w:val="22"/>
            <w:szCs w:val="22"/>
          </w:rPr>
          <w:t>.</w:t>
        </w:r>
        <w:r w:rsidRPr="00ED76F7">
          <w:rPr>
            <w:rStyle w:val="Hyperlink"/>
            <w:rFonts w:ascii="Times New Roman" w:hAnsi="Times New Roman"/>
            <w:bCs/>
            <w:sz w:val="22"/>
            <w:szCs w:val="22"/>
            <w:lang w:val="en-US"/>
          </w:rPr>
          <w:t>ru</w:t>
        </w:r>
      </w:hyperlink>
      <w:r w:rsidRPr="00ED76F7">
        <w:rPr>
          <w:rFonts w:ascii="Times New Roman" w:hAnsi="Times New Roman" w:cs="Times New Roman"/>
          <w:bCs/>
          <w:sz w:val="22"/>
          <w:szCs w:val="22"/>
        </w:rPr>
        <w:t>) (далее - Электронная площадка) Прием заявок осуществляется круглосуточно.</w:t>
      </w:r>
    </w:p>
    <w:p w:rsidR="00BB46BB" w:rsidRPr="00ED76F7" w:rsidRDefault="00BB46BB" w:rsidP="008D44C4">
      <w:pPr>
        <w:ind w:left="456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BB46BB" w:rsidRDefault="00BB46BB" w:rsidP="003F1FEF">
      <w:pPr>
        <w:pStyle w:val="32"/>
        <w:keepNext/>
        <w:keepLines/>
        <w:numPr>
          <w:ilvl w:val="1"/>
          <w:numId w:val="9"/>
        </w:numPr>
        <w:tabs>
          <w:tab w:val="left" w:pos="490"/>
        </w:tabs>
        <w:spacing w:after="0"/>
        <w:jc w:val="both"/>
      </w:pPr>
      <w:r>
        <w:t>Дата и время начала приема Заявок</w:t>
      </w:r>
      <w:r>
        <w:rPr>
          <w:b w:val="0"/>
          <w:bCs w:val="0"/>
        </w:rPr>
        <w:t xml:space="preserve">: </w:t>
      </w:r>
      <w:r>
        <w:rPr>
          <w:bCs w:val="0"/>
          <w:color w:val="3366FF"/>
        </w:rPr>
        <w:t>19</w:t>
      </w:r>
      <w:r>
        <w:rPr>
          <w:color w:val="0000FF"/>
        </w:rPr>
        <w:t>.02.2026 08:00.</w:t>
      </w:r>
      <w:r>
        <w:rPr>
          <w:color w:val="0000FF"/>
          <w:vertAlign w:val="superscript"/>
        </w:rPr>
        <w:footnoteReference w:id="1"/>
      </w:r>
      <w:bookmarkEnd w:id="25"/>
      <w:bookmarkEnd w:id="26"/>
      <w:bookmarkEnd w:id="27"/>
    </w:p>
    <w:p w:rsidR="00BB46BB" w:rsidRDefault="00BB46BB" w:rsidP="00834F24">
      <w:pPr>
        <w:pStyle w:val="BodyText"/>
        <w:spacing w:after="340"/>
        <w:ind w:left="362" w:hanging="362"/>
        <w:jc w:val="both"/>
      </w:pPr>
      <w:r>
        <w:t>Прием Заявок осуществляется круглосуточно.</w:t>
      </w:r>
    </w:p>
    <w:p w:rsidR="00BB46BB" w:rsidRDefault="00BB46BB" w:rsidP="003F1FEF">
      <w:pPr>
        <w:pStyle w:val="BodyText"/>
        <w:tabs>
          <w:tab w:val="left" w:pos="490"/>
        </w:tabs>
        <w:spacing w:after="340" w:line="240" w:lineRule="auto"/>
        <w:ind w:left="456" w:firstLine="0"/>
        <w:jc w:val="both"/>
      </w:pPr>
      <w:bookmarkStart w:id="28" w:name="bookmark59"/>
      <w:bookmarkEnd w:id="28"/>
      <w:r>
        <w:rPr>
          <w:b/>
          <w:bCs/>
        </w:rPr>
        <w:t xml:space="preserve">2.6.Дата и время окончания срока приема Заявок и начала их рассмотрения: </w:t>
      </w:r>
      <w:r>
        <w:rPr>
          <w:b/>
          <w:bCs/>
          <w:color w:val="3366FF"/>
        </w:rPr>
        <w:t>10</w:t>
      </w:r>
      <w:r>
        <w:rPr>
          <w:b/>
          <w:bCs/>
          <w:color w:val="0000FF"/>
        </w:rPr>
        <w:t>.03.2026 16:00</w:t>
      </w:r>
      <w:r>
        <w:rPr>
          <w:b/>
          <w:bCs/>
        </w:rPr>
        <w:t>.</w:t>
      </w:r>
    </w:p>
    <w:p w:rsidR="00BB46BB" w:rsidRDefault="00BB46BB" w:rsidP="003F1FEF">
      <w:pPr>
        <w:pStyle w:val="BodyText"/>
        <w:numPr>
          <w:ilvl w:val="1"/>
          <w:numId w:val="10"/>
        </w:numPr>
        <w:tabs>
          <w:tab w:val="left" w:pos="490"/>
        </w:tabs>
        <w:spacing w:after="340" w:line="240" w:lineRule="auto"/>
        <w:jc w:val="both"/>
      </w:pPr>
      <w:bookmarkStart w:id="29" w:name="bookmark60"/>
      <w:bookmarkEnd w:id="29"/>
      <w:r>
        <w:rPr>
          <w:b/>
          <w:bCs/>
        </w:rPr>
        <w:t xml:space="preserve">Дата окончания рассмотрения Заявок: </w:t>
      </w:r>
      <w:r>
        <w:rPr>
          <w:b/>
          <w:bCs/>
          <w:color w:val="3366FF"/>
        </w:rPr>
        <w:t>11</w:t>
      </w:r>
      <w:r>
        <w:rPr>
          <w:b/>
          <w:bCs/>
          <w:color w:val="0000FF"/>
        </w:rPr>
        <w:t>.03.2026</w:t>
      </w:r>
      <w:r>
        <w:rPr>
          <w:color w:val="0000FF"/>
        </w:rPr>
        <w:t>.</w:t>
      </w:r>
    </w:p>
    <w:p w:rsidR="00BB46BB" w:rsidRDefault="00BB46BB">
      <w:pPr>
        <w:pStyle w:val="BodyText"/>
        <w:numPr>
          <w:ilvl w:val="1"/>
          <w:numId w:val="10"/>
        </w:numPr>
        <w:tabs>
          <w:tab w:val="left" w:pos="601"/>
        </w:tabs>
        <w:spacing w:after="340" w:line="240" w:lineRule="auto"/>
        <w:jc w:val="both"/>
        <w:rPr>
          <w:sz w:val="24"/>
          <w:szCs w:val="24"/>
        </w:rPr>
      </w:pPr>
      <w:bookmarkStart w:id="30" w:name="bookmark61"/>
      <w:bookmarkEnd w:id="30"/>
      <w:r>
        <w:rPr>
          <w:b/>
          <w:bCs/>
        </w:rPr>
        <w:t xml:space="preserve">Место проведения аукциона: </w:t>
      </w:r>
      <w:r>
        <w:t xml:space="preserve">электронная площадка </w:t>
      </w:r>
      <w:hyperlink r:id="rId9" w:history="1">
        <w:r>
          <w:rPr>
            <w:rStyle w:val="Hyperlink"/>
            <w:bCs/>
            <w:sz w:val="24"/>
            <w:szCs w:val="24"/>
            <w:lang w:val="en-US"/>
          </w:rPr>
          <w:t>www</w:t>
        </w:r>
        <w:r>
          <w:rPr>
            <w:rStyle w:val="Hyperlink"/>
            <w:bCs/>
            <w:sz w:val="24"/>
            <w:szCs w:val="24"/>
          </w:rPr>
          <w:t>.</w:t>
        </w:r>
        <w:r>
          <w:rPr>
            <w:rStyle w:val="Hyperlink"/>
            <w:bCs/>
            <w:sz w:val="24"/>
            <w:szCs w:val="24"/>
            <w:lang w:val="en-US"/>
          </w:rPr>
          <w:t>fabrikant</w:t>
        </w:r>
        <w:r>
          <w:rPr>
            <w:rStyle w:val="Hyperlink"/>
            <w:bCs/>
            <w:sz w:val="24"/>
            <w:szCs w:val="24"/>
          </w:rPr>
          <w:t>.</w:t>
        </w:r>
        <w:r>
          <w:rPr>
            <w:rStyle w:val="Hyperlink"/>
            <w:bCs/>
            <w:sz w:val="24"/>
            <w:szCs w:val="24"/>
            <w:lang w:val="en-US"/>
          </w:rPr>
          <w:t>ru</w:t>
        </w:r>
      </w:hyperlink>
      <w:r>
        <w:rPr>
          <w:b/>
          <w:bCs/>
          <w:sz w:val="24"/>
          <w:szCs w:val="24"/>
        </w:rPr>
        <w:t>.</w:t>
      </w:r>
    </w:p>
    <w:p w:rsidR="00BB46BB" w:rsidRDefault="00BB46BB">
      <w:pPr>
        <w:pStyle w:val="BodyText"/>
        <w:numPr>
          <w:ilvl w:val="1"/>
          <w:numId w:val="10"/>
        </w:numPr>
        <w:tabs>
          <w:tab w:val="left" w:pos="601"/>
        </w:tabs>
        <w:spacing w:after="280" w:line="240" w:lineRule="auto"/>
        <w:jc w:val="both"/>
      </w:pPr>
      <w:bookmarkStart w:id="31" w:name="bookmark62"/>
      <w:bookmarkEnd w:id="31"/>
      <w:r>
        <w:rPr>
          <w:b/>
          <w:bCs/>
        </w:rPr>
        <w:t xml:space="preserve">Дата и время начала проведения аукциона: </w:t>
      </w:r>
      <w:r>
        <w:rPr>
          <w:b/>
          <w:bCs/>
          <w:color w:val="3366FF"/>
        </w:rPr>
        <w:t>12</w:t>
      </w:r>
      <w:r>
        <w:rPr>
          <w:b/>
          <w:bCs/>
          <w:color w:val="0000FF"/>
        </w:rPr>
        <w:t>.03.2026 11:00.</w:t>
      </w:r>
    </w:p>
    <w:p w:rsidR="00BB46BB" w:rsidRPr="0052197F" w:rsidRDefault="00BB46BB">
      <w:pPr>
        <w:pStyle w:val="20"/>
        <w:keepNext/>
        <w:keepLines/>
        <w:numPr>
          <w:ilvl w:val="0"/>
          <w:numId w:val="10"/>
        </w:numPr>
        <w:tabs>
          <w:tab w:val="left" w:pos="1143"/>
        </w:tabs>
        <w:spacing w:after="100" w:line="276" w:lineRule="auto"/>
        <w:jc w:val="both"/>
        <w:rPr>
          <w:sz w:val="22"/>
          <w:szCs w:val="22"/>
        </w:rPr>
      </w:pPr>
      <w:bookmarkStart w:id="32" w:name="bookmark65"/>
      <w:bookmarkStart w:id="33" w:name="bookmark63"/>
      <w:bookmarkStart w:id="34" w:name="bookmark64"/>
      <w:bookmarkStart w:id="35" w:name="bookmark66"/>
      <w:bookmarkEnd w:id="32"/>
      <w:r w:rsidRPr="0052197F">
        <w:rPr>
          <w:sz w:val="22"/>
          <w:szCs w:val="22"/>
        </w:rPr>
        <w:t>Информационное обеспечение аукциона</w:t>
      </w:r>
      <w:bookmarkEnd w:id="33"/>
      <w:bookmarkEnd w:id="34"/>
      <w:bookmarkEnd w:id="35"/>
    </w:p>
    <w:p w:rsidR="00BB46BB" w:rsidRPr="0052197F" w:rsidRDefault="00BB46BB" w:rsidP="00834F24">
      <w:pPr>
        <w:pStyle w:val="BodyText"/>
        <w:tabs>
          <w:tab w:val="left" w:pos="942"/>
        </w:tabs>
        <w:ind w:left="362"/>
        <w:jc w:val="both"/>
      </w:pPr>
      <w:bookmarkStart w:id="36" w:name="bookmark67"/>
      <w:bookmarkEnd w:id="36"/>
      <w:r w:rsidRPr="0052197F">
        <w:t xml:space="preserve"> Извещение о проведении аукциона (далее по тексту - Извещение) размещается на Официальном сайте торгов, электронной площадке и </w:t>
      </w:r>
      <w:r w:rsidRPr="0052197F">
        <w:rPr>
          <w:bCs/>
        </w:rPr>
        <w:t xml:space="preserve">официальном сайте продавца: </w:t>
      </w:r>
      <w:hyperlink r:id="rId10" w:history="1">
        <w:r w:rsidRPr="00CE416F">
          <w:rPr>
            <w:rStyle w:val="Hyperlink"/>
            <w:rFonts w:cs="Microsoft Sans Serif"/>
          </w:rPr>
          <w:t>www.</w:t>
        </w:r>
        <w:r w:rsidRPr="00CE416F">
          <w:rPr>
            <w:rStyle w:val="Hyperlink"/>
            <w:rFonts w:cs="Microsoft Sans Serif"/>
            <w:lang w:val="en-US"/>
          </w:rPr>
          <w:t>diveevo</w:t>
        </w:r>
        <w:r w:rsidRPr="00CE416F">
          <w:rPr>
            <w:rStyle w:val="Hyperlink"/>
            <w:rFonts w:cs="Microsoft Sans Serif"/>
          </w:rPr>
          <w:t>.</w:t>
        </w:r>
        <w:r w:rsidRPr="00CE416F">
          <w:rPr>
            <w:rStyle w:val="Hyperlink"/>
            <w:rFonts w:cs="Microsoft Sans Serif"/>
            <w:lang w:val="en-US"/>
          </w:rPr>
          <w:t>nobl</w:t>
        </w:r>
        <w:r w:rsidRPr="00CE416F">
          <w:rPr>
            <w:rStyle w:val="Hyperlink"/>
            <w:rFonts w:cs="Microsoft Sans Serif"/>
          </w:rPr>
          <w:t>.</w:t>
        </w:r>
        <w:r w:rsidRPr="00CE416F">
          <w:rPr>
            <w:rStyle w:val="Hyperlink"/>
            <w:rFonts w:cs="Microsoft Sans Serif"/>
            <w:lang w:val="en-US"/>
          </w:rPr>
          <w:t>ru</w:t>
        </w:r>
      </w:hyperlink>
      <w:r w:rsidRPr="0052197F">
        <w:t>.</w:t>
      </w:r>
    </w:p>
    <w:p w:rsidR="00BB46BB" w:rsidRPr="0052197F" w:rsidRDefault="00BB46BB">
      <w:pPr>
        <w:pStyle w:val="BodyText"/>
        <w:ind w:firstLine="440"/>
        <w:jc w:val="both"/>
      </w:pPr>
      <w:r w:rsidRPr="0052197F">
        <w:t>Все приложения к Извещению являются его неотъемлемой частью.</w:t>
      </w:r>
    </w:p>
    <w:p w:rsidR="00BB46BB" w:rsidRPr="0052197F" w:rsidRDefault="00BB46BB">
      <w:pPr>
        <w:pStyle w:val="BodyText"/>
        <w:spacing w:after="280" w:line="240" w:lineRule="auto"/>
        <w:ind w:firstLine="460"/>
        <w:jc w:val="both"/>
      </w:pPr>
      <w:bookmarkStart w:id="37" w:name="bookmark68"/>
      <w:bookmarkEnd w:id="37"/>
      <w:r w:rsidRPr="0052197F">
        <w:t>Осмотр Земельного участка производится без взимания платы самостоятельно заявителем.</w:t>
      </w:r>
    </w:p>
    <w:p w:rsidR="00BB46BB" w:rsidRPr="0052197F" w:rsidRDefault="00BB46BB">
      <w:pPr>
        <w:pStyle w:val="20"/>
        <w:keepNext/>
        <w:keepLines/>
        <w:numPr>
          <w:ilvl w:val="0"/>
          <w:numId w:val="10"/>
        </w:numPr>
        <w:tabs>
          <w:tab w:val="left" w:pos="1143"/>
        </w:tabs>
        <w:spacing w:after="100" w:line="276" w:lineRule="auto"/>
        <w:jc w:val="both"/>
        <w:rPr>
          <w:sz w:val="22"/>
          <w:szCs w:val="22"/>
        </w:rPr>
      </w:pPr>
      <w:bookmarkStart w:id="38" w:name="bookmark71"/>
      <w:bookmarkStart w:id="39" w:name="bookmark69"/>
      <w:bookmarkStart w:id="40" w:name="bookmark70"/>
      <w:bookmarkStart w:id="41" w:name="bookmark72"/>
      <w:bookmarkEnd w:id="38"/>
      <w:r w:rsidRPr="0052197F">
        <w:rPr>
          <w:sz w:val="22"/>
          <w:szCs w:val="22"/>
        </w:rPr>
        <w:t>Требования к Заявителям аукциона</w:t>
      </w:r>
      <w:bookmarkEnd w:id="39"/>
      <w:bookmarkEnd w:id="40"/>
      <w:bookmarkEnd w:id="41"/>
    </w:p>
    <w:p w:rsidR="00BB46BB" w:rsidRPr="00D94CB6" w:rsidRDefault="00BB46BB" w:rsidP="00D94CB6">
      <w:pPr>
        <w:pStyle w:val="30"/>
        <w:jc w:val="both"/>
        <w:rPr>
          <w:color w:val="auto"/>
          <w:sz w:val="22"/>
          <w:szCs w:val="22"/>
        </w:rPr>
      </w:pPr>
      <w:bookmarkStart w:id="42" w:name="bookmark75"/>
      <w:bookmarkStart w:id="43" w:name="bookmark73"/>
      <w:bookmarkStart w:id="44" w:name="bookmark74"/>
      <w:bookmarkStart w:id="45" w:name="bookmark76"/>
      <w:bookmarkEnd w:id="42"/>
      <w:r w:rsidRPr="00D94CB6">
        <w:rPr>
          <w:color w:val="auto"/>
          <w:sz w:val="22"/>
          <w:szCs w:val="22"/>
        </w:rPr>
        <w:t xml:space="preserve">            Заявителем на участие в аукционе (далее – Заявитель) может быть любое юридическое лицо независимо от организационно-правовой формы, формы собственности, места нахождения и места происхождения капитала или физическое лицо, в том числе индивидуальный предприниматель, претендующий на заключение договора купли-продажи земельного участка, имеющие электронную подпись, оформленную в соответствии с требованиями действующего законодательства удостоверяющим центром (далее – Электронная подпись), и прошедшие регистрацию (аккредитацию) на Электронной площадке в соответствии с Регламентом Оператора электронной площадки и Инструкциями Претендента/Покупателя, размещенными на электронной площадке (далее - Регламент и Инструкции).</w:t>
      </w:r>
    </w:p>
    <w:p w:rsidR="00BB46BB" w:rsidRPr="0052197F" w:rsidRDefault="00BB46BB">
      <w:pPr>
        <w:pStyle w:val="20"/>
        <w:keepNext/>
        <w:keepLines/>
        <w:numPr>
          <w:ilvl w:val="0"/>
          <w:numId w:val="10"/>
        </w:numPr>
        <w:tabs>
          <w:tab w:val="left" w:pos="318"/>
        </w:tabs>
        <w:spacing w:after="0" w:line="276" w:lineRule="auto"/>
        <w:jc w:val="center"/>
        <w:rPr>
          <w:sz w:val="22"/>
          <w:szCs w:val="22"/>
        </w:rPr>
      </w:pPr>
      <w:r w:rsidRPr="0052197F">
        <w:rPr>
          <w:sz w:val="22"/>
          <w:szCs w:val="22"/>
        </w:rPr>
        <w:t>Получение ЭП и регистрация (аккредитация) на электронной площадке</w:t>
      </w:r>
      <w:bookmarkEnd w:id="43"/>
      <w:bookmarkEnd w:id="44"/>
      <w:bookmarkEnd w:id="45"/>
    </w:p>
    <w:p w:rsidR="00BB46BB" w:rsidRPr="0052197F" w:rsidRDefault="00BB46BB" w:rsidP="00E451A3">
      <w:pPr>
        <w:pStyle w:val="BodyText"/>
        <w:numPr>
          <w:ilvl w:val="1"/>
          <w:numId w:val="13"/>
        </w:numPr>
        <w:tabs>
          <w:tab w:val="left" w:pos="889"/>
        </w:tabs>
        <w:spacing w:line="269" w:lineRule="auto"/>
        <w:jc w:val="both"/>
      </w:pPr>
      <w:bookmarkStart w:id="46" w:name="bookmark77"/>
      <w:bookmarkEnd w:id="46"/>
      <w:r w:rsidRPr="0052197F">
        <w:rPr>
          <w:color w:val="FF0000"/>
        </w:rPr>
        <w:t xml:space="preserve">Внимание! </w:t>
      </w:r>
      <w:r w:rsidRPr="0052197F">
        <w:t>На Официальном сайте торгов (</w:t>
      </w:r>
      <w:hyperlink r:id="rId11" w:history="1">
        <w:r w:rsidRPr="0052197F">
          <w:t>www.torgi.gov.ru</w:t>
        </w:r>
      </w:hyperlink>
      <w:r w:rsidRPr="0052197F">
        <w:t xml:space="preserve">) доступна регистрация Заявителей в реестре участников торгов, предусматривающая </w:t>
      </w:r>
      <w:r w:rsidRPr="0052197F">
        <w:rPr>
          <w:b/>
          <w:bCs/>
        </w:rPr>
        <w:t>автоматическую регистрацию (аккредитацию) на электронной площадке</w:t>
      </w:r>
      <w:r w:rsidRPr="0052197F">
        <w:t>.</w:t>
      </w:r>
    </w:p>
    <w:p w:rsidR="00BB46BB" w:rsidRDefault="00BB46BB">
      <w:pPr>
        <w:pStyle w:val="BodyText"/>
        <w:numPr>
          <w:ilvl w:val="1"/>
          <w:numId w:val="13"/>
        </w:numPr>
        <w:tabs>
          <w:tab w:val="left" w:pos="889"/>
        </w:tabs>
        <w:jc w:val="both"/>
      </w:pPr>
      <w:bookmarkStart w:id="47" w:name="bookmark78"/>
      <w:bookmarkEnd w:id="47"/>
      <w:r w:rsidRPr="0052197F">
        <w:t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</w:t>
      </w:r>
      <w:r>
        <w:t xml:space="preserve"> соответствии с Регламентом и Инструкциями.</w:t>
      </w:r>
    </w:p>
    <w:p w:rsidR="00BB46BB" w:rsidRDefault="00BB46BB" w:rsidP="0090584A">
      <w:pPr>
        <w:pStyle w:val="BodyText"/>
        <w:numPr>
          <w:ilvl w:val="1"/>
          <w:numId w:val="13"/>
        </w:numPr>
        <w:tabs>
          <w:tab w:val="clear" w:pos="816"/>
          <w:tab w:val="left" w:pos="362"/>
        </w:tabs>
        <w:ind w:left="543" w:hanging="87"/>
        <w:jc w:val="both"/>
      </w:pPr>
      <w:bookmarkStart w:id="48" w:name="bookmark79"/>
      <w:bookmarkEnd w:id="48"/>
      <w:r>
        <w:t>Для прохождения процедуры регистрации на Официальном сайте торгов (</w:t>
      </w:r>
      <w:hyperlink r:id="rId12" w:history="1">
        <w:r>
          <w:t>www.torgi.gov.ru</w:t>
        </w:r>
      </w:hyperlink>
      <w:r>
        <w:t>) или первичной регистрации на электронной площадке Заявителю необходимо иметь ЭП, оформленную в соответствии с требованиями действующего законодательства.</w:t>
      </w:r>
    </w:p>
    <w:p w:rsidR="00BB46BB" w:rsidRDefault="00BB46BB" w:rsidP="008F6731">
      <w:pPr>
        <w:pStyle w:val="BodyText"/>
        <w:numPr>
          <w:ilvl w:val="1"/>
          <w:numId w:val="13"/>
        </w:numPr>
        <w:tabs>
          <w:tab w:val="clear" w:pos="816"/>
          <w:tab w:val="num" w:pos="362"/>
          <w:tab w:val="left" w:pos="1172"/>
        </w:tabs>
        <w:spacing w:after="340"/>
        <w:ind w:left="362" w:firstLine="94"/>
        <w:jc w:val="both"/>
      </w:pPr>
      <w:bookmarkStart w:id="49" w:name="bookmark80"/>
      <w:bookmarkStart w:id="50" w:name="bookmark81"/>
      <w:bookmarkEnd w:id="49"/>
      <w:bookmarkEnd w:id="50"/>
      <w:r>
        <w:t>В случае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:rsidR="00BB46BB" w:rsidRPr="0052197F" w:rsidRDefault="00BB46BB">
      <w:pPr>
        <w:pStyle w:val="20"/>
        <w:keepNext/>
        <w:keepLines/>
        <w:numPr>
          <w:ilvl w:val="0"/>
          <w:numId w:val="13"/>
        </w:numPr>
        <w:tabs>
          <w:tab w:val="left" w:pos="1028"/>
        </w:tabs>
        <w:spacing w:after="100" w:line="276" w:lineRule="auto"/>
        <w:jc w:val="both"/>
        <w:rPr>
          <w:sz w:val="22"/>
          <w:szCs w:val="22"/>
        </w:rPr>
      </w:pPr>
      <w:bookmarkStart w:id="51" w:name="bookmark84"/>
      <w:bookmarkStart w:id="52" w:name="bookmark82"/>
      <w:bookmarkStart w:id="53" w:name="bookmark83"/>
      <w:bookmarkStart w:id="54" w:name="bookmark85"/>
      <w:bookmarkEnd w:id="51"/>
      <w:r w:rsidRPr="0052197F">
        <w:rPr>
          <w:sz w:val="22"/>
          <w:szCs w:val="22"/>
        </w:rPr>
        <w:t>Порядок внесения, блокирования и прекращения блокирования денежных средств в качестве задатка</w:t>
      </w:r>
      <w:bookmarkEnd w:id="52"/>
      <w:bookmarkEnd w:id="53"/>
      <w:bookmarkEnd w:id="54"/>
    </w:p>
    <w:p w:rsidR="00BB46BB" w:rsidRPr="0052197F" w:rsidRDefault="00BB46BB">
      <w:pPr>
        <w:pStyle w:val="BodyText"/>
        <w:numPr>
          <w:ilvl w:val="1"/>
          <w:numId w:val="13"/>
        </w:numPr>
        <w:tabs>
          <w:tab w:val="left" w:pos="897"/>
        </w:tabs>
        <w:jc w:val="both"/>
      </w:pPr>
      <w:bookmarkStart w:id="55" w:name="bookmark86"/>
      <w:bookmarkEnd w:id="55"/>
      <w:r>
        <w:t xml:space="preserve">   </w:t>
      </w:r>
      <w:r w:rsidRPr="0052197F">
        <w:t>Для участия в аукционе устанавливается требование о внесении задатка.</w:t>
      </w:r>
    </w:p>
    <w:p w:rsidR="00BB46BB" w:rsidRPr="0052197F" w:rsidRDefault="00BB46BB" w:rsidP="0090584A">
      <w:pPr>
        <w:pStyle w:val="BodyText"/>
        <w:numPr>
          <w:ilvl w:val="1"/>
          <w:numId w:val="13"/>
        </w:numPr>
        <w:tabs>
          <w:tab w:val="clear" w:pos="816"/>
          <w:tab w:val="left" w:pos="181"/>
        </w:tabs>
        <w:ind w:left="362" w:firstLine="94"/>
        <w:jc w:val="both"/>
      </w:pPr>
      <w:bookmarkStart w:id="56" w:name="bookmark87"/>
      <w:bookmarkEnd w:id="56"/>
      <w:r w:rsidRPr="0052197F">
        <w:t>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в размере, не менее суммы задатка, указанного в пункте 2.5 Извещения, на дату рассмотрения Заявок на участие в аукционе.</w:t>
      </w:r>
    </w:p>
    <w:p w:rsidR="00BB46BB" w:rsidRPr="0052197F" w:rsidRDefault="00BB46BB" w:rsidP="00CF3243">
      <w:pPr>
        <w:pStyle w:val="TextBoldCenter"/>
        <w:tabs>
          <w:tab w:val="left" w:pos="284"/>
        </w:tabs>
        <w:spacing w:before="0"/>
        <w:ind w:firstLine="709"/>
        <w:jc w:val="both"/>
        <w:outlineLvl w:val="0"/>
        <w:rPr>
          <w:color w:val="000000"/>
          <w:sz w:val="22"/>
          <w:szCs w:val="22"/>
        </w:rPr>
      </w:pPr>
      <w:bookmarkStart w:id="57" w:name="bookmark88"/>
      <w:bookmarkEnd w:id="57"/>
      <w:r w:rsidRPr="0052197F">
        <w:rPr>
          <w:color w:val="000000"/>
          <w:sz w:val="22"/>
          <w:szCs w:val="22"/>
        </w:rPr>
        <w:t>Платежи по перечислению задатка для участия в аукционе  и порядок возврата задатка осуществляются в соответствии с Регламентом Электронной площадки.</w:t>
      </w:r>
    </w:p>
    <w:p w:rsidR="00BB46BB" w:rsidRDefault="00BB46BB" w:rsidP="008F6731">
      <w:pPr>
        <w:pStyle w:val="BodyText"/>
        <w:numPr>
          <w:ilvl w:val="1"/>
          <w:numId w:val="13"/>
        </w:numPr>
        <w:tabs>
          <w:tab w:val="left" w:pos="884"/>
        </w:tabs>
        <w:ind w:left="362" w:firstLine="94"/>
        <w:jc w:val="both"/>
      </w:pPr>
      <w:r>
        <w:t xml:space="preserve">  </w:t>
      </w:r>
      <w:r w:rsidRPr="0052197F">
        <w:t>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</w:t>
      </w:r>
      <w:r>
        <w:t xml:space="preserve"> площадки при регистрации.</w:t>
      </w:r>
    </w:p>
    <w:p w:rsidR="00BB46BB" w:rsidRDefault="00BB46BB" w:rsidP="008F6731">
      <w:pPr>
        <w:pStyle w:val="BodyText"/>
        <w:ind w:left="362" w:firstLine="98"/>
        <w:jc w:val="both"/>
      </w:pPr>
      <w:r>
        <w:t xml:space="preserve">       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BB46BB" w:rsidRDefault="00BB46BB" w:rsidP="008F6731">
      <w:pPr>
        <w:pStyle w:val="BodyText"/>
        <w:numPr>
          <w:ilvl w:val="1"/>
          <w:numId w:val="13"/>
        </w:numPr>
        <w:tabs>
          <w:tab w:val="clear" w:pos="816"/>
          <w:tab w:val="num" w:pos="181"/>
          <w:tab w:val="left" w:pos="884"/>
        </w:tabs>
        <w:ind w:left="543" w:hanging="87"/>
        <w:jc w:val="both"/>
      </w:pPr>
      <w:bookmarkStart w:id="58" w:name="bookmark89"/>
      <w:bookmarkEnd w:id="58"/>
      <w:r>
        <w:t>Прекращение блокирования денежных средств на Аналитическом счете Заявителя в соответствии с Регламентом и Инструкциями производится Оператором электронной площадки.</w:t>
      </w:r>
    </w:p>
    <w:p w:rsidR="00BB46BB" w:rsidRDefault="00BB46BB" w:rsidP="008F6731">
      <w:pPr>
        <w:pStyle w:val="BodyText"/>
        <w:numPr>
          <w:ilvl w:val="1"/>
          <w:numId w:val="13"/>
        </w:numPr>
        <w:tabs>
          <w:tab w:val="clear" w:pos="816"/>
          <w:tab w:val="left" w:pos="889"/>
        </w:tabs>
        <w:ind w:left="362" w:firstLine="94"/>
        <w:jc w:val="both"/>
      </w:pPr>
      <w:bookmarkStart w:id="59" w:name="bookmark90"/>
      <w:bookmarkStart w:id="60" w:name="bookmark91"/>
      <w:bookmarkEnd w:id="59"/>
      <w:bookmarkEnd w:id="60"/>
      <w:r>
        <w:t>Задаток, внесенный Победителем, а также задаток, внесенный иным лицом, с которым договор купли-продажи земельного участка заключается в соответствии с пунктами 13, 14 и 25 статьи 39.12 Земельного кодекса Российской Федерации, засчитываются в счет оплаты за Земельный участок. Перечисление задатка Арендодателю в счет  оплаты за земельный участок осуществляется Оператором электронной площадки в  соответствии с Регламентом и Инструкциями.</w:t>
      </w:r>
    </w:p>
    <w:p w:rsidR="00BB46BB" w:rsidRDefault="00BB46BB" w:rsidP="008F6731">
      <w:pPr>
        <w:pStyle w:val="BodyText"/>
        <w:spacing w:after="280"/>
        <w:ind w:left="362" w:firstLine="98"/>
        <w:jc w:val="both"/>
      </w:pPr>
      <w:r>
        <w:t xml:space="preserve"> Задатки, внесенные указанными в настоящем пункте лицами, не заключившими в установленном в Извещении порядке договора купли-продажи земельного участка вследствие уклонения от заключения указанного договора, не возвращаются.</w:t>
      </w:r>
    </w:p>
    <w:p w:rsidR="00BB46BB" w:rsidRPr="0090584A" w:rsidRDefault="00BB46BB">
      <w:pPr>
        <w:pStyle w:val="20"/>
        <w:keepNext/>
        <w:keepLines/>
        <w:numPr>
          <w:ilvl w:val="0"/>
          <w:numId w:val="13"/>
        </w:numPr>
        <w:tabs>
          <w:tab w:val="left" w:pos="1163"/>
        </w:tabs>
        <w:spacing w:after="180" w:line="240" w:lineRule="auto"/>
        <w:jc w:val="both"/>
        <w:rPr>
          <w:sz w:val="22"/>
          <w:szCs w:val="22"/>
        </w:rPr>
      </w:pPr>
      <w:bookmarkStart w:id="61" w:name="bookmark94"/>
      <w:bookmarkStart w:id="62" w:name="bookmark101"/>
      <w:bookmarkStart w:id="63" w:name="bookmark100"/>
      <w:bookmarkStart w:id="64" w:name="bookmark102"/>
      <w:bookmarkStart w:id="65" w:name="bookmark99"/>
      <w:bookmarkEnd w:id="61"/>
      <w:bookmarkEnd w:id="62"/>
      <w:r w:rsidRPr="0090584A">
        <w:rPr>
          <w:sz w:val="22"/>
          <w:szCs w:val="22"/>
        </w:rPr>
        <w:t>Порядок, форма и срок приема и отзыва Заявок</w:t>
      </w:r>
      <w:bookmarkEnd w:id="63"/>
      <w:bookmarkEnd w:id="64"/>
      <w:bookmarkEnd w:id="65"/>
    </w:p>
    <w:p w:rsidR="00BB46BB" w:rsidRDefault="00BB46BB" w:rsidP="00D87455">
      <w:pPr>
        <w:pStyle w:val="BodyText"/>
        <w:numPr>
          <w:ilvl w:val="1"/>
          <w:numId w:val="13"/>
        </w:numPr>
        <w:tabs>
          <w:tab w:val="clear" w:pos="816"/>
          <w:tab w:val="left" w:pos="914"/>
        </w:tabs>
        <w:ind w:left="362" w:firstLine="94"/>
        <w:jc w:val="both"/>
      </w:pPr>
      <w:bookmarkStart w:id="66" w:name="bookmark103"/>
      <w:bookmarkEnd w:id="66"/>
      <w:r>
        <w:t>Прием заявок обеспечивается Оператором электронной площадки в соответствии с Регламентом и Инструкциями. Один Заявитель вправе подать только одну Заявку.</w:t>
      </w:r>
    </w:p>
    <w:p w:rsidR="00BB46BB" w:rsidRDefault="00BB46BB" w:rsidP="00D87455">
      <w:pPr>
        <w:pStyle w:val="BodyText"/>
        <w:numPr>
          <w:ilvl w:val="1"/>
          <w:numId w:val="13"/>
        </w:numPr>
        <w:tabs>
          <w:tab w:val="clear" w:pos="816"/>
        </w:tabs>
        <w:ind w:left="362" w:firstLine="94"/>
        <w:jc w:val="both"/>
      </w:pPr>
      <w:bookmarkStart w:id="67" w:name="bookmark104"/>
      <w:bookmarkEnd w:id="67"/>
      <w:r>
        <w:t xml:space="preserve">Заявитель с учетом требований Разделов 4, 5, 6, 7 подает заявку в соответствии с Регламентом и Инструкциями. </w:t>
      </w:r>
    </w:p>
    <w:p w:rsidR="00BB46BB" w:rsidRDefault="00BB46BB" w:rsidP="00D87455">
      <w:pPr>
        <w:pStyle w:val="BodyText"/>
        <w:numPr>
          <w:ilvl w:val="1"/>
          <w:numId w:val="13"/>
        </w:numPr>
        <w:tabs>
          <w:tab w:val="clear" w:pos="816"/>
        </w:tabs>
        <w:ind w:left="543" w:hanging="87"/>
        <w:jc w:val="both"/>
      </w:pPr>
      <w:bookmarkStart w:id="68" w:name="bookmark105"/>
      <w:bookmarkEnd w:id="68"/>
      <w:r>
        <w:t>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:rsidR="00BB46BB" w:rsidRDefault="00BB46BB" w:rsidP="00D87455">
      <w:pPr>
        <w:pStyle w:val="BodyText"/>
        <w:numPr>
          <w:ilvl w:val="0"/>
          <w:numId w:val="4"/>
        </w:numPr>
        <w:tabs>
          <w:tab w:val="left" w:pos="664"/>
        </w:tabs>
        <w:ind w:left="362" w:firstLine="460"/>
        <w:jc w:val="both"/>
      </w:pPr>
      <w:bookmarkStart w:id="69" w:name="bookmark106"/>
      <w:bookmarkEnd w:id="69"/>
      <w:r>
        <w:t>копии документов, удостоверяющих личность заявителя (для граждан, в том числе зарегистрированных в качестве индивидуального предпринимателя);</w:t>
      </w:r>
    </w:p>
    <w:p w:rsidR="00BB46BB" w:rsidRDefault="00BB46BB">
      <w:pPr>
        <w:pStyle w:val="BodyText"/>
        <w:numPr>
          <w:ilvl w:val="0"/>
          <w:numId w:val="4"/>
        </w:numPr>
        <w:tabs>
          <w:tab w:val="left" w:pos="688"/>
        </w:tabs>
        <w:ind w:firstLine="460"/>
        <w:jc w:val="both"/>
        <w:rPr>
          <w:sz w:val="20"/>
          <w:szCs w:val="20"/>
        </w:rPr>
      </w:pPr>
      <w:bookmarkStart w:id="70" w:name="bookmark107"/>
      <w:bookmarkEnd w:id="70"/>
      <w:r>
        <w:t>документы, подтверждающие внесение задатка</w:t>
      </w:r>
      <w:r>
        <w:rPr>
          <w:sz w:val="20"/>
          <w:szCs w:val="20"/>
        </w:rPr>
        <w:t>.*</w:t>
      </w:r>
    </w:p>
    <w:p w:rsidR="00BB46BB" w:rsidRDefault="00BB46BB" w:rsidP="00D87455">
      <w:pPr>
        <w:pStyle w:val="24"/>
        <w:spacing w:line="276" w:lineRule="auto"/>
        <w:ind w:left="362" w:firstLine="98"/>
        <w:jc w:val="both"/>
        <w:rPr>
          <w:sz w:val="18"/>
          <w:szCs w:val="18"/>
        </w:rPr>
      </w:pPr>
      <w:r>
        <w:rPr>
          <w:sz w:val="18"/>
          <w:szCs w:val="18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:rsidR="00BB46BB" w:rsidRDefault="00BB46BB" w:rsidP="00D87455">
      <w:pPr>
        <w:pStyle w:val="BodyText"/>
        <w:numPr>
          <w:ilvl w:val="1"/>
          <w:numId w:val="13"/>
        </w:numPr>
        <w:tabs>
          <w:tab w:val="clear" w:pos="816"/>
          <w:tab w:val="num" w:pos="543"/>
          <w:tab w:val="left" w:pos="914"/>
        </w:tabs>
        <w:ind w:left="543" w:hanging="87"/>
        <w:jc w:val="both"/>
      </w:pPr>
      <w:bookmarkStart w:id="71" w:name="bookmark108"/>
      <w:bookmarkEnd w:id="71"/>
      <w: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BB46BB" w:rsidRDefault="00BB46BB" w:rsidP="00D87455">
      <w:pPr>
        <w:pStyle w:val="BodyText"/>
        <w:numPr>
          <w:ilvl w:val="1"/>
          <w:numId w:val="13"/>
        </w:numPr>
        <w:tabs>
          <w:tab w:val="clear" w:pos="816"/>
          <w:tab w:val="num" w:pos="0"/>
          <w:tab w:val="left" w:pos="914"/>
        </w:tabs>
        <w:ind w:left="543" w:hanging="87"/>
        <w:jc w:val="both"/>
      </w:pPr>
      <w:bookmarkStart w:id="72" w:name="bookmark109"/>
      <w:bookmarkEnd w:id="72"/>
      <w:r>
        <w:t>Заявка и прилагаемые к ней документы направляются единовременно в соответствии с Регламентом и Инструкциями.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Инструкциями.</w:t>
      </w:r>
    </w:p>
    <w:p w:rsidR="00BB46BB" w:rsidRDefault="00BB46BB">
      <w:pPr>
        <w:pStyle w:val="BodyText"/>
        <w:numPr>
          <w:ilvl w:val="1"/>
          <w:numId w:val="13"/>
        </w:numPr>
        <w:tabs>
          <w:tab w:val="left" w:pos="909"/>
        </w:tabs>
        <w:jc w:val="both"/>
      </w:pPr>
      <w:bookmarkStart w:id="73" w:name="bookmark110"/>
      <w:bookmarkEnd w:id="73"/>
      <w:r>
        <w:t>В соответствии с Регламентом и Инструкциями Оператор электронной площадки возвращает Заявку Заявителю в случае:</w:t>
      </w:r>
    </w:p>
    <w:p w:rsidR="00BB46BB" w:rsidRDefault="00BB46BB">
      <w:pPr>
        <w:pStyle w:val="BodyText"/>
        <w:numPr>
          <w:ilvl w:val="0"/>
          <w:numId w:val="4"/>
        </w:numPr>
        <w:tabs>
          <w:tab w:val="left" w:pos="688"/>
        </w:tabs>
        <w:ind w:firstLine="460"/>
        <w:jc w:val="both"/>
      </w:pPr>
      <w:bookmarkStart w:id="74" w:name="bookmark111"/>
      <w:bookmarkEnd w:id="74"/>
      <w:r>
        <w:t>предоставления Заявки, подписанной ЭП лица, не уполномоченного действовать от имени Заявителя;</w:t>
      </w:r>
    </w:p>
    <w:p w:rsidR="00BB46BB" w:rsidRDefault="00BB46BB">
      <w:pPr>
        <w:pStyle w:val="BodyText"/>
        <w:numPr>
          <w:ilvl w:val="0"/>
          <w:numId w:val="4"/>
        </w:numPr>
        <w:tabs>
          <w:tab w:val="left" w:pos="688"/>
        </w:tabs>
        <w:ind w:firstLine="460"/>
        <w:jc w:val="both"/>
      </w:pPr>
      <w:bookmarkStart w:id="75" w:name="bookmark112"/>
      <w:bookmarkEnd w:id="75"/>
      <w:r>
        <w:t>подачи одним Заявителем двух и более Заявок при условии, что поданные ранее Заявки не отозваны;</w:t>
      </w:r>
    </w:p>
    <w:p w:rsidR="00BB46BB" w:rsidRDefault="00BB46BB" w:rsidP="00D87455">
      <w:pPr>
        <w:pStyle w:val="BodyText"/>
        <w:numPr>
          <w:ilvl w:val="0"/>
          <w:numId w:val="4"/>
        </w:numPr>
        <w:tabs>
          <w:tab w:val="left" w:pos="660"/>
        </w:tabs>
        <w:ind w:left="362" w:firstLine="98"/>
        <w:jc w:val="both"/>
      </w:pPr>
      <w:bookmarkStart w:id="76" w:name="bookmark113"/>
      <w:bookmarkEnd w:id="76"/>
      <w:r>
        <w:t>получения Заявки после установленных в пункте 2.8 Извещении дня и времени окончания срока приема Заявок.</w:t>
      </w:r>
    </w:p>
    <w:p w:rsidR="00BB46BB" w:rsidRDefault="00BB46BB" w:rsidP="00D87455">
      <w:pPr>
        <w:pStyle w:val="BodyText"/>
        <w:ind w:left="543" w:hanging="83"/>
        <w:jc w:val="both"/>
      </w:pPr>
      <w:r>
        <w:t>Одновременно с возвратом Заявки Оператор электронной площадки уведомляет Заявителя об основаниях ее возврата.</w:t>
      </w:r>
    </w:p>
    <w:p w:rsidR="00BB46BB" w:rsidRDefault="00BB46BB">
      <w:pPr>
        <w:pStyle w:val="BodyText"/>
        <w:ind w:firstLine="460"/>
        <w:jc w:val="both"/>
      </w:pPr>
      <w:r>
        <w:t>Возврат Заявок по иным основаниям не допускается.</w:t>
      </w:r>
    </w:p>
    <w:p w:rsidR="00BB46BB" w:rsidRDefault="00BB46BB" w:rsidP="00D87455">
      <w:pPr>
        <w:pStyle w:val="BodyText"/>
        <w:numPr>
          <w:ilvl w:val="1"/>
          <w:numId w:val="13"/>
        </w:numPr>
        <w:tabs>
          <w:tab w:val="clear" w:pos="816"/>
          <w:tab w:val="left" w:pos="914"/>
        </w:tabs>
        <w:ind w:left="543" w:hanging="87"/>
        <w:jc w:val="both"/>
      </w:pPr>
      <w:bookmarkStart w:id="77" w:name="bookmark114"/>
      <w:bookmarkEnd w:id="77"/>
      <w:r>
        <w:t>В случае отсутствия у Оператора электронной площадки оснований возврата Заявки Заявителю, Оператор электронной площадки регистрирует Заявку в соответствии с Регламентом и Инструкциями. При этом Оператор электронной площадки направляет Заявителю уведомление о поступлении Заявки в соответствии с Регламентом и Инструкциями.</w:t>
      </w:r>
    </w:p>
    <w:p w:rsidR="00BB46BB" w:rsidRDefault="00BB46BB" w:rsidP="00D87455">
      <w:pPr>
        <w:pStyle w:val="BodyText"/>
        <w:numPr>
          <w:ilvl w:val="1"/>
          <w:numId w:val="13"/>
        </w:numPr>
        <w:tabs>
          <w:tab w:val="clear" w:pos="816"/>
          <w:tab w:val="num" w:pos="543"/>
          <w:tab w:val="left" w:pos="914"/>
        </w:tabs>
        <w:ind w:left="543" w:hanging="87"/>
        <w:jc w:val="both"/>
      </w:pPr>
      <w:bookmarkStart w:id="78" w:name="bookmark115"/>
      <w:bookmarkEnd w:id="78"/>
      <w:r>
        <w:t>Заявитель вправе отозвать Заявку в любое время до установленных даты и времени окончания срока приема Заявок (пункт 2.8 Извещения) в соответствии с Регламентом и Инструкциями.</w:t>
      </w:r>
    </w:p>
    <w:p w:rsidR="00BB46BB" w:rsidRDefault="00BB46BB" w:rsidP="00707C17">
      <w:pPr>
        <w:pStyle w:val="BodyText"/>
        <w:numPr>
          <w:ilvl w:val="1"/>
          <w:numId w:val="13"/>
        </w:numPr>
        <w:tabs>
          <w:tab w:val="clear" w:pos="816"/>
          <w:tab w:val="num" w:pos="543"/>
          <w:tab w:val="left" w:pos="914"/>
        </w:tabs>
        <w:ind w:left="543" w:hanging="87"/>
        <w:jc w:val="both"/>
      </w:pPr>
      <w:bookmarkStart w:id="79" w:name="bookmark116"/>
      <w:bookmarkEnd w:id="79"/>
      <w: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8.1-8.6 Извещения.</w:t>
      </w:r>
    </w:p>
    <w:p w:rsidR="00BB46BB" w:rsidRDefault="00BB46BB" w:rsidP="00707C17">
      <w:pPr>
        <w:pStyle w:val="BodyText"/>
        <w:numPr>
          <w:ilvl w:val="1"/>
          <w:numId w:val="13"/>
        </w:numPr>
        <w:tabs>
          <w:tab w:val="clear" w:pos="816"/>
          <w:tab w:val="num" w:pos="0"/>
          <w:tab w:val="left" w:pos="1029"/>
        </w:tabs>
        <w:spacing w:after="280" w:line="240" w:lineRule="auto"/>
        <w:ind w:left="362" w:firstLine="94"/>
        <w:jc w:val="both"/>
      </w:pPr>
      <w:bookmarkStart w:id="80" w:name="bookmark117"/>
      <w:bookmarkEnd w:id="80"/>
      <w:r>
        <w:t>Прием Заявок прекращается Оператором электронной площадки с помощью программных и технических средств в дату и время окончания срока приема Заявок, указанные в пункте 2.8 Извещения.</w:t>
      </w:r>
    </w:p>
    <w:p w:rsidR="00BB46BB" w:rsidRDefault="00BB46BB" w:rsidP="00707C17">
      <w:pPr>
        <w:pStyle w:val="BodyText"/>
        <w:numPr>
          <w:ilvl w:val="1"/>
          <w:numId w:val="13"/>
        </w:numPr>
        <w:tabs>
          <w:tab w:val="clear" w:pos="816"/>
          <w:tab w:val="left" w:pos="1021"/>
        </w:tabs>
        <w:spacing w:line="240" w:lineRule="auto"/>
        <w:ind w:left="543" w:hanging="87"/>
        <w:jc w:val="both"/>
      </w:pPr>
      <w:bookmarkStart w:id="81" w:name="bookmark118"/>
      <w:bookmarkEnd w:id="81"/>
      <w:r>
        <w:t>Ответственность за достоверность указанной в Заявке информации и приложенных к ней документов несет Заявитель.</w:t>
      </w:r>
    </w:p>
    <w:p w:rsidR="00BB46BB" w:rsidRDefault="00BB46BB" w:rsidP="00B854BA">
      <w:pPr>
        <w:pStyle w:val="BodyText"/>
        <w:numPr>
          <w:ilvl w:val="1"/>
          <w:numId w:val="13"/>
        </w:numPr>
        <w:tabs>
          <w:tab w:val="clear" w:pos="816"/>
          <w:tab w:val="num" w:pos="0"/>
          <w:tab w:val="left" w:pos="1021"/>
        </w:tabs>
        <w:spacing w:after="280"/>
        <w:jc w:val="both"/>
      </w:pPr>
      <w:bookmarkStart w:id="82" w:name="bookmark119"/>
      <w:bookmarkEnd w:id="82"/>
      <w:r>
        <w:t>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:rsidR="00BB46BB" w:rsidRPr="00F521CC" w:rsidRDefault="00BB46BB">
      <w:pPr>
        <w:pStyle w:val="20"/>
        <w:keepNext/>
        <w:keepLines/>
        <w:numPr>
          <w:ilvl w:val="0"/>
          <w:numId w:val="13"/>
        </w:numPr>
        <w:tabs>
          <w:tab w:val="left" w:pos="1194"/>
        </w:tabs>
        <w:spacing w:line="240" w:lineRule="auto"/>
        <w:jc w:val="both"/>
        <w:rPr>
          <w:sz w:val="22"/>
          <w:szCs w:val="22"/>
        </w:rPr>
      </w:pPr>
      <w:bookmarkStart w:id="83" w:name="bookmark122"/>
      <w:bookmarkStart w:id="84" w:name="bookmark120"/>
      <w:bookmarkStart w:id="85" w:name="bookmark121"/>
      <w:bookmarkStart w:id="86" w:name="bookmark123"/>
      <w:bookmarkEnd w:id="83"/>
      <w:r w:rsidRPr="00F521CC">
        <w:rPr>
          <w:sz w:val="22"/>
          <w:szCs w:val="22"/>
        </w:rPr>
        <w:t>Аукционная комиссия</w:t>
      </w:r>
      <w:bookmarkEnd w:id="84"/>
      <w:bookmarkEnd w:id="85"/>
      <w:bookmarkEnd w:id="86"/>
    </w:p>
    <w:p w:rsidR="00BB46BB" w:rsidRDefault="00BB46BB">
      <w:pPr>
        <w:pStyle w:val="BodyText"/>
        <w:numPr>
          <w:ilvl w:val="1"/>
          <w:numId w:val="13"/>
        </w:numPr>
        <w:tabs>
          <w:tab w:val="left" w:pos="939"/>
        </w:tabs>
        <w:jc w:val="both"/>
      </w:pPr>
      <w:bookmarkStart w:id="87" w:name="bookmark124"/>
      <w:bookmarkEnd w:id="87"/>
      <w:r>
        <w:t>Аукционная комиссия формируется Организатором аукциона и осуществляет следующие полномочия:</w:t>
      </w:r>
    </w:p>
    <w:p w:rsidR="00BB46BB" w:rsidRDefault="00BB46BB" w:rsidP="00707C17">
      <w:pPr>
        <w:pStyle w:val="BodyText"/>
        <w:numPr>
          <w:ilvl w:val="0"/>
          <w:numId w:val="4"/>
        </w:numPr>
        <w:tabs>
          <w:tab w:val="left" w:pos="666"/>
        </w:tabs>
        <w:ind w:left="543" w:hanging="83"/>
        <w:jc w:val="both"/>
      </w:pPr>
      <w:bookmarkStart w:id="88" w:name="bookmark125"/>
      <w:bookmarkEnd w:id="88"/>
      <w:r>
        <w:t>рассматривает Заявки и прилагаемые к ней документы на предмет соответствия требованиям, установленным Извещением;</w:t>
      </w:r>
    </w:p>
    <w:p w:rsidR="00BB46BB" w:rsidRDefault="00BB46BB" w:rsidP="00707C17">
      <w:pPr>
        <w:pStyle w:val="BodyText"/>
        <w:numPr>
          <w:ilvl w:val="0"/>
          <w:numId w:val="4"/>
        </w:numPr>
        <w:tabs>
          <w:tab w:val="left" w:pos="661"/>
        </w:tabs>
        <w:ind w:left="543" w:hanging="83"/>
        <w:jc w:val="both"/>
      </w:pPr>
      <w:bookmarkStart w:id="89" w:name="bookmark126"/>
      <w:bookmarkEnd w:id="89"/>
      <w:r>
        <w:t>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 на участие в аукционе, подписываемым всеми присутствующими членами Аукционной комиссией;</w:t>
      </w:r>
    </w:p>
    <w:p w:rsidR="00BB46BB" w:rsidRDefault="00BB46BB">
      <w:pPr>
        <w:pStyle w:val="BodyText"/>
        <w:numPr>
          <w:ilvl w:val="0"/>
          <w:numId w:val="4"/>
        </w:numPr>
        <w:tabs>
          <w:tab w:val="left" w:pos="684"/>
        </w:tabs>
        <w:ind w:firstLine="460"/>
        <w:jc w:val="both"/>
      </w:pPr>
      <w:bookmarkStart w:id="90" w:name="bookmark127"/>
      <w:bookmarkEnd w:id="90"/>
      <w:r>
        <w:t>оформляет и подписывает Протокол о результатах аукциона.</w:t>
      </w:r>
    </w:p>
    <w:p w:rsidR="00BB46BB" w:rsidRDefault="00BB46BB" w:rsidP="00707C17">
      <w:pPr>
        <w:pStyle w:val="BodyText"/>
        <w:numPr>
          <w:ilvl w:val="1"/>
          <w:numId w:val="13"/>
        </w:numPr>
        <w:tabs>
          <w:tab w:val="clear" w:pos="816"/>
          <w:tab w:val="num" w:pos="0"/>
          <w:tab w:val="left" w:pos="938"/>
        </w:tabs>
        <w:spacing w:after="280"/>
        <w:ind w:left="543" w:hanging="87"/>
        <w:jc w:val="both"/>
      </w:pPr>
      <w:bookmarkStart w:id="91" w:name="bookmark128"/>
      <w:bookmarkEnd w:id="91"/>
      <w:r>
        <w:t>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:rsidR="00BB46BB" w:rsidRPr="00F521CC" w:rsidRDefault="00BB46BB">
      <w:pPr>
        <w:pStyle w:val="20"/>
        <w:keepNext/>
        <w:keepLines/>
        <w:numPr>
          <w:ilvl w:val="0"/>
          <w:numId w:val="13"/>
        </w:numPr>
        <w:tabs>
          <w:tab w:val="left" w:pos="1279"/>
        </w:tabs>
        <w:spacing w:line="240" w:lineRule="auto"/>
        <w:jc w:val="both"/>
        <w:rPr>
          <w:sz w:val="22"/>
          <w:szCs w:val="22"/>
        </w:rPr>
      </w:pPr>
      <w:bookmarkStart w:id="92" w:name="bookmark131"/>
      <w:bookmarkStart w:id="93" w:name="bookmark129"/>
      <w:bookmarkStart w:id="94" w:name="bookmark130"/>
      <w:bookmarkStart w:id="95" w:name="bookmark132"/>
      <w:bookmarkEnd w:id="92"/>
      <w:r w:rsidRPr="00F521CC">
        <w:rPr>
          <w:sz w:val="22"/>
          <w:szCs w:val="22"/>
        </w:rPr>
        <w:t>Порядок рассмотрения Заявок</w:t>
      </w:r>
      <w:bookmarkEnd w:id="93"/>
      <w:bookmarkEnd w:id="94"/>
      <w:bookmarkEnd w:id="95"/>
    </w:p>
    <w:p w:rsidR="00BB46BB" w:rsidRDefault="00BB46BB">
      <w:pPr>
        <w:pStyle w:val="BodyText"/>
        <w:numPr>
          <w:ilvl w:val="1"/>
          <w:numId w:val="13"/>
        </w:numPr>
        <w:tabs>
          <w:tab w:val="left" w:pos="1039"/>
        </w:tabs>
        <w:jc w:val="both"/>
      </w:pPr>
      <w:bookmarkStart w:id="96" w:name="bookmark133"/>
      <w:bookmarkEnd w:id="96"/>
      <w:r>
        <w:t>Рассмотрение Заявок осуществляется Аукционной комиссией.</w:t>
      </w:r>
    </w:p>
    <w:p w:rsidR="00BB46BB" w:rsidRDefault="00BB46BB">
      <w:pPr>
        <w:pStyle w:val="BodyText"/>
        <w:numPr>
          <w:ilvl w:val="1"/>
          <w:numId w:val="13"/>
        </w:numPr>
        <w:tabs>
          <w:tab w:val="left" w:pos="1039"/>
        </w:tabs>
        <w:jc w:val="both"/>
      </w:pPr>
      <w:bookmarkStart w:id="97" w:name="bookmark134"/>
      <w:bookmarkEnd w:id="97"/>
      <w:r>
        <w:t>Заявитель не допускается к участию в аукционе в следующих случаях:</w:t>
      </w:r>
    </w:p>
    <w:p w:rsidR="00BB46BB" w:rsidRDefault="00BB46BB" w:rsidP="00707C17">
      <w:pPr>
        <w:pStyle w:val="BodyText"/>
        <w:numPr>
          <w:ilvl w:val="0"/>
          <w:numId w:val="4"/>
        </w:numPr>
        <w:tabs>
          <w:tab w:val="left" w:pos="656"/>
        </w:tabs>
        <w:ind w:left="543" w:hanging="83"/>
        <w:jc w:val="both"/>
      </w:pPr>
      <w:bookmarkStart w:id="98" w:name="bookmark135"/>
      <w:bookmarkEnd w:id="98"/>
      <w:r>
        <w:t>непредставление необходимых для участия в аукционе документов или представление недостоверных сведений;</w:t>
      </w:r>
    </w:p>
    <w:p w:rsidR="00BB46BB" w:rsidRDefault="00BB46BB">
      <w:pPr>
        <w:pStyle w:val="BodyText"/>
        <w:numPr>
          <w:ilvl w:val="0"/>
          <w:numId w:val="4"/>
        </w:numPr>
        <w:tabs>
          <w:tab w:val="left" w:pos="684"/>
        </w:tabs>
        <w:ind w:firstLine="460"/>
        <w:jc w:val="both"/>
      </w:pPr>
      <w:bookmarkStart w:id="99" w:name="bookmark136"/>
      <w:bookmarkEnd w:id="99"/>
      <w:r>
        <w:t>непоступление задатка на дату рассмотрения Заявок на участие в аукционе;</w:t>
      </w:r>
    </w:p>
    <w:p w:rsidR="00BB46BB" w:rsidRDefault="00BB46BB" w:rsidP="00707C17">
      <w:pPr>
        <w:pStyle w:val="BodyText"/>
        <w:numPr>
          <w:ilvl w:val="0"/>
          <w:numId w:val="4"/>
        </w:numPr>
        <w:tabs>
          <w:tab w:val="left" w:pos="651"/>
        </w:tabs>
        <w:ind w:left="362" w:firstLine="98"/>
        <w:jc w:val="both"/>
      </w:pPr>
      <w:bookmarkStart w:id="100" w:name="bookmark137"/>
      <w:bookmarkEnd w:id="100"/>
      <w:r>
        <w:t>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:rsidR="00BB46BB" w:rsidRDefault="00BB46BB" w:rsidP="00707C17">
      <w:pPr>
        <w:pStyle w:val="BodyText"/>
        <w:numPr>
          <w:ilvl w:val="0"/>
          <w:numId w:val="4"/>
        </w:numPr>
        <w:tabs>
          <w:tab w:val="left" w:pos="661"/>
        </w:tabs>
        <w:ind w:left="543" w:hanging="83"/>
        <w:jc w:val="both"/>
      </w:pPr>
      <w:bookmarkStart w:id="101" w:name="bookmark138"/>
      <w:bookmarkEnd w:id="101"/>
      <w:r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BB46BB" w:rsidRDefault="00BB46BB">
      <w:pPr>
        <w:pStyle w:val="BodyText"/>
        <w:numPr>
          <w:ilvl w:val="1"/>
          <w:numId w:val="13"/>
        </w:numPr>
        <w:tabs>
          <w:tab w:val="left" w:pos="1021"/>
        </w:tabs>
        <w:jc w:val="both"/>
      </w:pPr>
      <w:bookmarkStart w:id="102" w:name="bookmark139"/>
      <w:bookmarkEnd w:id="102"/>
      <w:r>
        <w:t>По результатам рассмотрения Аукционной комиссией Заявок Оператор электронной площадки в соответствии с Регламентом и Инструкциями:</w:t>
      </w:r>
    </w:p>
    <w:p w:rsidR="00BB46BB" w:rsidRDefault="00BB46BB" w:rsidP="00707C17">
      <w:pPr>
        <w:pStyle w:val="BodyText"/>
        <w:numPr>
          <w:ilvl w:val="0"/>
          <w:numId w:val="4"/>
        </w:numPr>
        <w:tabs>
          <w:tab w:val="left" w:pos="666"/>
        </w:tabs>
        <w:ind w:left="543" w:hanging="83"/>
        <w:jc w:val="both"/>
      </w:pPr>
      <w:bookmarkStart w:id="103" w:name="bookmark140"/>
      <w:bookmarkEnd w:id="103"/>
      <w:r>
        <w:t>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аукциона;</w:t>
      </w:r>
    </w:p>
    <w:p w:rsidR="00BB46BB" w:rsidRDefault="00BB46BB">
      <w:pPr>
        <w:pStyle w:val="BodyText"/>
        <w:numPr>
          <w:ilvl w:val="0"/>
          <w:numId w:val="4"/>
        </w:numPr>
        <w:tabs>
          <w:tab w:val="left" w:pos="684"/>
        </w:tabs>
        <w:ind w:firstLine="460"/>
        <w:jc w:val="both"/>
      </w:pPr>
      <w:bookmarkStart w:id="104" w:name="bookmark141"/>
      <w:bookmarkEnd w:id="104"/>
      <w:r>
        <w:t>размещает Протокол рассмотрения заявок на участие в аукционе на электронной площадке.</w:t>
      </w:r>
    </w:p>
    <w:p w:rsidR="00BB46BB" w:rsidRDefault="00BB46BB" w:rsidP="00707C17">
      <w:pPr>
        <w:pStyle w:val="BodyText"/>
        <w:numPr>
          <w:ilvl w:val="1"/>
          <w:numId w:val="13"/>
        </w:numPr>
        <w:tabs>
          <w:tab w:val="clear" w:pos="816"/>
          <w:tab w:val="left" w:pos="1021"/>
        </w:tabs>
        <w:ind w:left="543" w:hanging="87"/>
        <w:jc w:val="both"/>
      </w:pPr>
      <w:bookmarkStart w:id="105" w:name="bookmark142"/>
      <w:bookmarkEnd w:id="105"/>
      <w:r>
        <w:t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</w:t>
      </w:r>
    </w:p>
    <w:p w:rsidR="00BB46BB" w:rsidRDefault="00BB46BB" w:rsidP="00707C17">
      <w:pPr>
        <w:pStyle w:val="BodyText"/>
        <w:numPr>
          <w:ilvl w:val="1"/>
          <w:numId w:val="13"/>
        </w:numPr>
        <w:tabs>
          <w:tab w:val="clear" w:pos="816"/>
          <w:tab w:val="left" w:pos="362"/>
        </w:tabs>
        <w:spacing w:after="280"/>
        <w:ind w:left="543" w:hanging="87"/>
        <w:jc w:val="both"/>
      </w:pPr>
      <w:bookmarkStart w:id="106" w:name="bookmark143"/>
      <w:bookmarkEnd w:id="106"/>
      <w:r>
        <w:t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указанных в пункте 2.11 Извещения.</w:t>
      </w:r>
    </w:p>
    <w:p w:rsidR="00BB46BB" w:rsidRPr="00F521CC" w:rsidRDefault="00BB46BB">
      <w:pPr>
        <w:pStyle w:val="20"/>
        <w:keepNext/>
        <w:keepLines/>
        <w:numPr>
          <w:ilvl w:val="0"/>
          <w:numId w:val="13"/>
        </w:numPr>
        <w:tabs>
          <w:tab w:val="left" w:pos="1279"/>
        </w:tabs>
        <w:spacing w:line="240" w:lineRule="auto"/>
        <w:jc w:val="both"/>
        <w:rPr>
          <w:sz w:val="22"/>
          <w:szCs w:val="22"/>
        </w:rPr>
      </w:pPr>
      <w:bookmarkStart w:id="107" w:name="bookmark146"/>
      <w:bookmarkStart w:id="108" w:name="bookmark144"/>
      <w:bookmarkStart w:id="109" w:name="bookmark145"/>
      <w:bookmarkStart w:id="110" w:name="bookmark147"/>
      <w:bookmarkEnd w:id="107"/>
      <w:r>
        <w:rPr>
          <w:sz w:val="22"/>
          <w:szCs w:val="22"/>
        </w:rPr>
        <w:t xml:space="preserve">   </w:t>
      </w:r>
      <w:r w:rsidRPr="00F521CC">
        <w:rPr>
          <w:sz w:val="22"/>
          <w:szCs w:val="22"/>
        </w:rPr>
        <w:t>Порядок проведения аукциона</w:t>
      </w:r>
      <w:bookmarkEnd w:id="108"/>
      <w:bookmarkEnd w:id="109"/>
      <w:bookmarkEnd w:id="110"/>
    </w:p>
    <w:p w:rsidR="00BB46BB" w:rsidRDefault="00BB46BB" w:rsidP="00707C17">
      <w:pPr>
        <w:pStyle w:val="BodyText"/>
        <w:numPr>
          <w:ilvl w:val="1"/>
          <w:numId w:val="13"/>
        </w:numPr>
        <w:tabs>
          <w:tab w:val="clear" w:pos="816"/>
          <w:tab w:val="num" w:pos="0"/>
          <w:tab w:val="left" w:pos="1021"/>
        </w:tabs>
        <w:jc w:val="both"/>
      </w:pPr>
      <w:bookmarkStart w:id="111" w:name="bookmark148"/>
      <w:bookmarkEnd w:id="111"/>
      <w:r>
        <w:t>Проведение аукциона в соответствии с Регламентом и Инструкциями обеспечивается Оператором электронной площадки.</w:t>
      </w:r>
    </w:p>
    <w:p w:rsidR="00BB46BB" w:rsidRDefault="00BB46BB" w:rsidP="00707C17">
      <w:pPr>
        <w:pStyle w:val="BodyText"/>
        <w:numPr>
          <w:ilvl w:val="1"/>
          <w:numId w:val="13"/>
        </w:numPr>
        <w:tabs>
          <w:tab w:val="clear" w:pos="816"/>
          <w:tab w:val="left" w:pos="0"/>
        </w:tabs>
        <w:spacing w:after="280"/>
        <w:jc w:val="both"/>
      </w:pPr>
      <w:bookmarkStart w:id="112" w:name="bookmark149"/>
      <w:bookmarkEnd w:id="112"/>
      <w: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</w:r>
    </w:p>
    <w:p w:rsidR="00BB46BB" w:rsidRDefault="00BB46BB">
      <w:pPr>
        <w:pStyle w:val="BodyText"/>
        <w:ind w:firstLine="0"/>
        <w:jc w:val="center"/>
      </w:pPr>
      <w:r>
        <w:rPr>
          <w:color w:val="FF0000"/>
        </w:rPr>
        <w:t>ВНИМАНИЕ!</w:t>
      </w:r>
    </w:p>
    <w:p w:rsidR="00BB46BB" w:rsidRDefault="00BB46BB">
      <w:pPr>
        <w:pStyle w:val="BodyText"/>
        <w:spacing w:after="280"/>
        <w:ind w:firstLine="0"/>
        <w:jc w:val="center"/>
      </w:pPr>
      <w:r>
        <w:rPr>
          <w:color w:val="FF0000"/>
        </w:rPr>
        <w:t>Для корректности участия в процедуре торгов, необходимо осуществить вход на электронную площадку</w:t>
      </w:r>
      <w:r>
        <w:rPr>
          <w:color w:val="FF0000"/>
        </w:rPr>
        <w:br/>
      </w:r>
      <w:r>
        <w:rPr>
          <w:b/>
          <w:bCs/>
          <w:color w:val="FF0000"/>
          <w:u w:val="single"/>
        </w:rPr>
        <w:t>по электронной подписи</w:t>
      </w:r>
      <w:r>
        <w:rPr>
          <w:color w:val="FF0000"/>
        </w:rPr>
        <w:t>!</w:t>
      </w:r>
    </w:p>
    <w:p w:rsidR="00BB46BB" w:rsidRDefault="00BB46BB">
      <w:pPr>
        <w:pStyle w:val="BodyText"/>
        <w:numPr>
          <w:ilvl w:val="1"/>
          <w:numId w:val="13"/>
        </w:numPr>
        <w:tabs>
          <w:tab w:val="left" w:pos="1013"/>
        </w:tabs>
        <w:jc w:val="both"/>
      </w:pPr>
      <w:bookmarkStart w:id="113" w:name="bookmark150"/>
      <w:bookmarkEnd w:id="113"/>
      <w:r>
        <w:t>Процедура аукциона начинается в день и время, указанные в пункте 2.5 Извещения.</w:t>
      </w:r>
    </w:p>
    <w:p w:rsidR="00BB46BB" w:rsidRDefault="00BB46BB">
      <w:pPr>
        <w:pStyle w:val="BodyText"/>
        <w:numPr>
          <w:ilvl w:val="1"/>
          <w:numId w:val="13"/>
        </w:numPr>
        <w:tabs>
          <w:tab w:val="left" w:pos="999"/>
        </w:tabs>
        <w:jc w:val="both"/>
      </w:pPr>
      <w:bookmarkStart w:id="114" w:name="bookmark151"/>
      <w:bookmarkEnd w:id="114"/>
      <w:r>
        <w:t>Аукцион проводится путем повышения Начальной цены Предмета аукциона на «шаг аукциона», установленные пунктом 2.3 Извещения, до завершения аукциона в соответствии с пунктом 2.6.</w:t>
      </w:r>
    </w:p>
    <w:p w:rsidR="00BB46BB" w:rsidRDefault="00BB46BB">
      <w:pPr>
        <w:pStyle w:val="BodyText"/>
        <w:numPr>
          <w:ilvl w:val="1"/>
          <w:numId w:val="13"/>
        </w:numPr>
        <w:tabs>
          <w:tab w:val="left" w:pos="994"/>
        </w:tabs>
        <w:jc w:val="both"/>
      </w:pPr>
      <w:bookmarkStart w:id="115" w:name="bookmark152"/>
      <w:bookmarkEnd w:id="115"/>
      <w:r>
        <w:t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</w:t>
      </w:r>
    </w:p>
    <w:p w:rsidR="00BB46BB" w:rsidRDefault="00BB46BB">
      <w:pPr>
        <w:pStyle w:val="BodyText"/>
        <w:numPr>
          <w:ilvl w:val="1"/>
          <w:numId w:val="13"/>
        </w:numPr>
        <w:tabs>
          <w:tab w:val="left" w:pos="994"/>
        </w:tabs>
        <w:jc w:val="both"/>
      </w:pPr>
      <w:bookmarkStart w:id="116" w:name="bookmark153"/>
      <w:bookmarkEnd w:id="116"/>
      <w:r>
        <w:t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</w:t>
      </w:r>
    </w:p>
    <w:p w:rsidR="00BB46BB" w:rsidRDefault="00BB46BB">
      <w:pPr>
        <w:pStyle w:val="BodyText"/>
        <w:numPr>
          <w:ilvl w:val="1"/>
          <w:numId w:val="13"/>
        </w:numPr>
        <w:tabs>
          <w:tab w:val="left" w:pos="999"/>
        </w:tabs>
        <w:jc w:val="both"/>
      </w:pPr>
      <w:bookmarkStart w:id="117" w:name="bookmark154"/>
      <w:bookmarkEnd w:id="117"/>
      <w:r>
        <w:t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:rsidR="00BB46BB" w:rsidRDefault="00BB46BB">
      <w:pPr>
        <w:pStyle w:val="BodyText"/>
        <w:numPr>
          <w:ilvl w:val="1"/>
          <w:numId w:val="13"/>
        </w:numPr>
        <w:tabs>
          <w:tab w:val="left" w:pos="1013"/>
        </w:tabs>
        <w:jc w:val="both"/>
      </w:pPr>
      <w:bookmarkStart w:id="118" w:name="bookmark155"/>
      <w:bookmarkEnd w:id="118"/>
      <w:r>
        <w:t>Победителем признается Участник, предложивший наибольшую цену Предмета аукциона.</w:t>
      </w:r>
    </w:p>
    <w:p w:rsidR="00BB46BB" w:rsidRDefault="00BB46BB">
      <w:pPr>
        <w:pStyle w:val="BodyText"/>
        <w:numPr>
          <w:ilvl w:val="1"/>
          <w:numId w:val="13"/>
        </w:numPr>
        <w:tabs>
          <w:tab w:val="left" w:pos="994"/>
        </w:tabs>
        <w:jc w:val="both"/>
      </w:pPr>
      <w:bookmarkStart w:id="119" w:name="bookmark156"/>
      <w:bookmarkEnd w:id="119"/>
      <w:r>
        <w:t>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Один экземпляр Протокола о результатах аукциона передается Победителю аукциона.</w:t>
      </w:r>
    </w:p>
    <w:p w:rsidR="00BB46BB" w:rsidRDefault="00BB46BB">
      <w:pPr>
        <w:pStyle w:val="BodyText"/>
        <w:numPr>
          <w:ilvl w:val="1"/>
          <w:numId w:val="13"/>
        </w:numPr>
        <w:tabs>
          <w:tab w:val="left" w:pos="1105"/>
        </w:tabs>
        <w:jc w:val="both"/>
      </w:pPr>
      <w:bookmarkStart w:id="120" w:name="bookmark157"/>
      <w:bookmarkEnd w:id="120"/>
      <w:r>
        <w:t>Оператор электронной площадки приостанавливает проведение аукциона в соответствии с Регламентом.</w:t>
      </w:r>
    </w:p>
    <w:p w:rsidR="00BB46BB" w:rsidRDefault="00BB46BB">
      <w:pPr>
        <w:pStyle w:val="BodyText"/>
        <w:numPr>
          <w:ilvl w:val="1"/>
          <w:numId w:val="13"/>
        </w:numPr>
        <w:tabs>
          <w:tab w:val="left" w:pos="1100"/>
        </w:tabs>
        <w:jc w:val="both"/>
      </w:pPr>
      <w:bookmarkStart w:id="121" w:name="bookmark158"/>
      <w:bookmarkEnd w:id="121"/>
      <w:r>
        <w:t>После завершения аукциона Оператор электронной площадки размещает Протокол о результатах аукциона на электронной площадке с Регламентом и Инструкциями.</w:t>
      </w:r>
    </w:p>
    <w:p w:rsidR="00BB46BB" w:rsidRDefault="00BB46BB">
      <w:pPr>
        <w:pStyle w:val="BodyText"/>
        <w:numPr>
          <w:ilvl w:val="1"/>
          <w:numId w:val="13"/>
        </w:numPr>
        <w:tabs>
          <w:tab w:val="left" w:pos="1105"/>
        </w:tabs>
        <w:spacing w:line="264" w:lineRule="auto"/>
        <w:jc w:val="both"/>
      </w:pPr>
      <w:bookmarkStart w:id="122" w:name="bookmark159"/>
      <w:bookmarkEnd w:id="122"/>
      <w:r>
        <w:t xml:space="preserve">Организатор аукциона размещает Протокол о результатах аукциона на </w:t>
      </w:r>
      <w:r>
        <w:rPr>
          <w:sz w:val="24"/>
          <w:szCs w:val="24"/>
        </w:rPr>
        <w:t xml:space="preserve">электронной площадке </w:t>
      </w:r>
      <w:r>
        <w:t>в течение одного рабочего дня со дня его подписания.</w:t>
      </w:r>
    </w:p>
    <w:p w:rsidR="00BB46BB" w:rsidRDefault="00BB46BB">
      <w:pPr>
        <w:pStyle w:val="BodyText"/>
        <w:numPr>
          <w:ilvl w:val="1"/>
          <w:numId w:val="13"/>
        </w:numPr>
        <w:tabs>
          <w:tab w:val="left" w:pos="1123"/>
        </w:tabs>
        <w:jc w:val="both"/>
      </w:pPr>
      <w:bookmarkStart w:id="123" w:name="bookmark160"/>
      <w:bookmarkEnd w:id="123"/>
      <w:r>
        <w:t>Аукцион признается несостоявшимся в случаях, если:</w:t>
      </w:r>
    </w:p>
    <w:p w:rsidR="00BB46BB" w:rsidRDefault="00BB46BB">
      <w:pPr>
        <w:pStyle w:val="BodyText"/>
        <w:numPr>
          <w:ilvl w:val="0"/>
          <w:numId w:val="4"/>
        </w:numPr>
        <w:tabs>
          <w:tab w:val="left" w:pos="658"/>
        </w:tabs>
        <w:ind w:firstLine="460"/>
        <w:jc w:val="both"/>
      </w:pPr>
      <w:bookmarkStart w:id="124" w:name="bookmark161"/>
      <w:bookmarkEnd w:id="124"/>
      <w:r>
        <w:t>по окончании срока подачи Заявок была подана только одна Заявка;</w:t>
      </w:r>
    </w:p>
    <w:p w:rsidR="00BB46BB" w:rsidRDefault="00BB46BB">
      <w:pPr>
        <w:pStyle w:val="BodyText"/>
        <w:numPr>
          <w:ilvl w:val="0"/>
          <w:numId w:val="4"/>
        </w:numPr>
        <w:tabs>
          <w:tab w:val="left" w:pos="658"/>
        </w:tabs>
        <w:ind w:firstLine="460"/>
        <w:jc w:val="both"/>
      </w:pPr>
      <w:bookmarkStart w:id="125" w:name="bookmark162"/>
      <w:bookmarkEnd w:id="125"/>
      <w:r>
        <w:t>по окончании срока подачи Заявок не подано ни одной Заявки;</w:t>
      </w:r>
    </w:p>
    <w:p w:rsidR="00BB46BB" w:rsidRDefault="00BB46BB">
      <w:pPr>
        <w:pStyle w:val="BodyText"/>
        <w:numPr>
          <w:ilvl w:val="0"/>
          <w:numId w:val="4"/>
        </w:numPr>
        <w:tabs>
          <w:tab w:val="left" w:pos="630"/>
        </w:tabs>
        <w:ind w:firstLine="460"/>
        <w:jc w:val="both"/>
      </w:pPr>
      <w:bookmarkStart w:id="126" w:name="bookmark163"/>
      <w:bookmarkEnd w:id="126"/>
      <w:r>
        <w:t>по результатам рассмотрения Заявок принято решение об отказе в допуске к участию в Аукционе всех Заявителей;</w:t>
      </w:r>
    </w:p>
    <w:p w:rsidR="00BB46BB" w:rsidRDefault="00BB46BB">
      <w:pPr>
        <w:pStyle w:val="BodyText"/>
        <w:numPr>
          <w:ilvl w:val="0"/>
          <w:numId w:val="4"/>
        </w:numPr>
        <w:tabs>
          <w:tab w:val="left" w:pos="639"/>
        </w:tabs>
        <w:ind w:firstLine="460"/>
        <w:jc w:val="both"/>
      </w:pPr>
      <w:bookmarkStart w:id="127" w:name="bookmark164"/>
      <w:bookmarkEnd w:id="127"/>
      <w:r>
        <w:t>по результатам рассмотрения Заявок принято решение о допуске к участию в Аукционе и признании      Участником только одного Заявителя;</w:t>
      </w:r>
    </w:p>
    <w:p w:rsidR="00BB46BB" w:rsidRDefault="00BB46BB">
      <w:pPr>
        <w:pStyle w:val="BodyText"/>
        <w:numPr>
          <w:ilvl w:val="0"/>
          <w:numId w:val="4"/>
        </w:numPr>
        <w:tabs>
          <w:tab w:val="left" w:pos="630"/>
        </w:tabs>
        <w:spacing w:after="280"/>
        <w:ind w:firstLine="460"/>
        <w:jc w:val="both"/>
      </w:pPr>
      <w:bookmarkStart w:id="128" w:name="bookmark165"/>
      <w:bookmarkEnd w:id="128"/>
      <w:r>
        <w:t>в случае если в течение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:rsidR="00BB46BB" w:rsidRPr="006F0285" w:rsidRDefault="00BB46BB">
      <w:pPr>
        <w:pStyle w:val="20"/>
        <w:keepNext/>
        <w:keepLines/>
        <w:numPr>
          <w:ilvl w:val="0"/>
          <w:numId w:val="13"/>
        </w:numPr>
        <w:tabs>
          <w:tab w:val="left" w:pos="1253"/>
        </w:tabs>
        <w:spacing w:line="240" w:lineRule="auto"/>
        <w:jc w:val="both"/>
        <w:rPr>
          <w:sz w:val="22"/>
          <w:szCs w:val="22"/>
        </w:rPr>
      </w:pPr>
      <w:bookmarkStart w:id="129" w:name="bookmark168"/>
      <w:bookmarkStart w:id="130" w:name="bookmark166"/>
      <w:bookmarkStart w:id="131" w:name="bookmark167"/>
      <w:bookmarkStart w:id="132" w:name="bookmark169"/>
      <w:bookmarkEnd w:id="129"/>
      <w:r w:rsidRPr="006F0285">
        <w:rPr>
          <w:sz w:val="22"/>
          <w:szCs w:val="22"/>
        </w:rPr>
        <w:t>Условия и сроки заключения договора купли-продажи земельного участка</w:t>
      </w:r>
      <w:bookmarkEnd w:id="130"/>
      <w:bookmarkEnd w:id="131"/>
      <w:bookmarkEnd w:id="132"/>
    </w:p>
    <w:p w:rsidR="00BB46BB" w:rsidRDefault="00BB46BB">
      <w:pPr>
        <w:pStyle w:val="BodyText"/>
        <w:numPr>
          <w:ilvl w:val="1"/>
          <w:numId w:val="13"/>
        </w:numPr>
        <w:tabs>
          <w:tab w:val="left" w:pos="990"/>
        </w:tabs>
        <w:jc w:val="both"/>
      </w:pPr>
      <w:bookmarkStart w:id="133" w:name="Par0"/>
      <w:bookmarkStart w:id="134" w:name="bookmark170"/>
      <w:bookmarkEnd w:id="133"/>
      <w:bookmarkEnd w:id="134"/>
      <w:r>
        <w:t xml:space="preserve">Заключение договора купли – продажи Земельного участка (Приложение №2 </w:t>
      </w:r>
      <w:r>
        <w:rPr>
          <w:color w:val="0000FF"/>
        </w:rPr>
        <w:t>прилагается</w:t>
      </w:r>
      <w: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:rsidR="00BB46BB" w:rsidRDefault="00BB46BB">
      <w:pPr>
        <w:pStyle w:val="BodyText"/>
        <w:numPr>
          <w:ilvl w:val="1"/>
          <w:numId w:val="13"/>
        </w:numPr>
        <w:tabs>
          <w:tab w:val="left" w:pos="994"/>
        </w:tabs>
        <w:jc w:val="both"/>
      </w:pPr>
      <w:bookmarkStart w:id="135" w:name="bookmark171"/>
      <w:bookmarkEnd w:id="135"/>
      <w:r>
        <w:rPr>
          <w:color w:val="FF0000"/>
        </w:rPr>
        <w:t xml:space="preserve">Внимание! </w:t>
      </w:r>
      <w:r>
        <w:t>Договор купли – продажи Земельного участка заключается в электронной форме и подписывается ЭП уполномоченного представителя Организатора торгов и победителя аукциона или иного лица, с которым заключается договор купли - продажи Земельного участка в соответствии с Земельным кодексом Российской Федерации.</w:t>
      </w:r>
    </w:p>
    <w:p w:rsidR="00BB46BB" w:rsidRDefault="00BB46BB">
      <w:pPr>
        <w:pStyle w:val="BodyText"/>
        <w:numPr>
          <w:ilvl w:val="1"/>
          <w:numId w:val="13"/>
        </w:numPr>
        <w:tabs>
          <w:tab w:val="left" w:pos="990"/>
        </w:tabs>
        <w:jc w:val="both"/>
      </w:pPr>
      <w:bookmarkStart w:id="136" w:name="bookmark172"/>
      <w:bookmarkEnd w:id="136"/>
      <w:r>
        <w:t>Не допускается заключение договора купли-продажи земельного участка ранее чем через 10 (десять) дней 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 на официальном сайте ГИС Торги (</w:t>
      </w:r>
      <w:hyperlink r:id="rId13" w:history="1">
        <w:r w:rsidRPr="00CC48B2">
          <w:rPr>
            <w:rStyle w:val="Hyperlink"/>
            <w:rFonts w:cs="Microsoft Sans Serif"/>
            <w:lang w:val="en-US"/>
          </w:rPr>
          <w:t>http</w:t>
        </w:r>
        <w:r w:rsidRPr="00CC48B2">
          <w:rPr>
            <w:rStyle w:val="Hyperlink"/>
            <w:rFonts w:cs="Microsoft Sans Serif"/>
          </w:rPr>
          <w:t>://</w:t>
        </w:r>
        <w:r w:rsidRPr="00CC48B2">
          <w:rPr>
            <w:rStyle w:val="Hyperlink"/>
            <w:rFonts w:cs="Microsoft Sans Serif"/>
            <w:lang w:val="en-US"/>
          </w:rPr>
          <w:t>torgi</w:t>
        </w:r>
        <w:r w:rsidRPr="00CC48B2">
          <w:rPr>
            <w:rStyle w:val="Hyperlink"/>
            <w:rFonts w:cs="Microsoft Sans Serif"/>
          </w:rPr>
          <w:t>.</w:t>
        </w:r>
        <w:r w:rsidRPr="00CC48B2">
          <w:rPr>
            <w:rStyle w:val="Hyperlink"/>
            <w:rFonts w:cs="Microsoft Sans Serif"/>
            <w:lang w:val="en-US"/>
          </w:rPr>
          <w:t>gov</w:t>
        </w:r>
        <w:r w:rsidRPr="00CC48B2">
          <w:rPr>
            <w:rStyle w:val="Hyperlink"/>
            <w:rFonts w:cs="Microsoft Sans Serif"/>
          </w:rPr>
          <w:t>.</w:t>
        </w:r>
        <w:r w:rsidRPr="00CC48B2">
          <w:rPr>
            <w:rStyle w:val="Hyperlink"/>
            <w:rFonts w:cs="Microsoft Sans Serif"/>
            <w:lang w:val="en-US"/>
          </w:rPr>
          <w:t>ru</w:t>
        </w:r>
      </w:hyperlink>
      <w:r w:rsidRPr="00BF0F50">
        <w:t>)</w:t>
      </w:r>
      <w:r>
        <w:t>, электронной торговой площадке (</w:t>
      </w:r>
      <w:hyperlink r:id="rId14" w:history="1">
        <w:r w:rsidRPr="00CC48B2">
          <w:rPr>
            <w:rStyle w:val="Hyperlink"/>
            <w:rFonts w:cs="Microsoft Sans Serif"/>
            <w:lang w:val="en-US"/>
          </w:rPr>
          <w:t>https</w:t>
        </w:r>
        <w:r w:rsidRPr="00CC48B2">
          <w:rPr>
            <w:rStyle w:val="Hyperlink"/>
            <w:rFonts w:cs="Microsoft Sans Serif"/>
          </w:rPr>
          <w:t>://</w:t>
        </w:r>
        <w:r w:rsidRPr="00CC48B2">
          <w:rPr>
            <w:rStyle w:val="Hyperlink"/>
            <w:rFonts w:cs="Microsoft Sans Serif"/>
            <w:lang w:val="en-US"/>
          </w:rPr>
          <w:t>www</w:t>
        </w:r>
        <w:r w:rsidRPr="00BF0F50">
          <w:rPr>
            <w:rStyle w:val="Hyperlink"/>
            <w:rFonts w:cs="Microsoft Sans Serif"/>
          </w:rPr>
          <w:t>.</w:t>
        </w:r>
        <w:r w:rsidRPr="00CC48B2">
          <w:rPr>
            <w:rStyle w:val="Hyperlink"/>
            <w:rFonts w:cs="Microsoft Sans Serif"/>
            <w:lang w:val="en-US"/>
          </w:rPr>
          <w:t>fabrikant</w:t>
        </w:r>
        <w:r w:rsidRPr="00BF0F50">
          <w:rPr>
            <w:rStyle w:val="Hyperlink"/>
            <w:rFonts w:cs="Microsoft Sans Serif"/>
          </w:rPr>
          <w:t>.</w:t>
        </w:r>
        <w:r w:rsidRPr="00CC48B2">
          <w:rPr>
            <w:rStyle w:val="Hyperlink"/>
            <w:rFonts w:cs="Microsoft Sans Serif"/>
            <w:lang w:val="en-US"/>
          </w:rPr>
          <w:t>ru</w:t>
        </w:r>
      </w:hyperlink>
      <w:r w:rsidRPr="00BF0F50">
        <w:t xml:space="preserve">). </w:t>
      </w:r>
      <w:r>
        <w:t xml:space="preserve">Официальном сайте Дивеевского муниципального округа Нижегородской области </w:t>
      </w:r>
      <w:r w:rsidRPr="00BF0F50">
        <w:t>(</w:t>
      </w:r>
      <w:r>
        <w:rPr>
          <w:lang w:val="en-US"/>
        </w:rPr>
        <w:t>https</w:t>
      </w:r>
      <w:r>
        <w:t>://</w:t>
      </w:r>
      <w:r w:rsidRPr="00BA1454">
        <w:rPr>
          <w:color w:val="0000FF"/>
          <w:lang w:val="en-US"/>
        </w:rPr>
        <w:t>www</w:t>
      </w:r>
      <w:r w:rsidRPr="00BA1454">
        <w:rPr>
          <w:color w:val="0000FF"/>
        </w:rPr>
        <w:t>.</w:t>
      </w:r>
      <w:r w:rsidRPr="00BA1454">
        <w:rPr>
          <w:color w:val="0000FF"/>
          <w:lang w:val="en-US"/>
        </w:rPr>
        <w:t>diveevo</w:t>
      </w:r>
      <w:r w:rsidRPr="00BA1454">
        <w:rPr>
          <w:color w:val="0000FF"/>
        </w:rPr>
        <w:t>.</w:t>
      </w:r>
      <w:r w:rsidRPr="00BA1454">
        <w:rPr>
          <w:color w:val="0000FF"/>
          <w:lang w:val="en-US"/>
        </w:rPr>
        <w:t>nobl</w:t>
      </w:r>
      <w:r w:rsidRPr="00BA1454">
        <w:rPr>
          <w:color w:val="0000FF"/>
        </w:rPr>
        <w:t>.</w:t>
      </w:r>
      <w:r w:rsidRPr="00BA1454">
        <w:rPr>
          <w:color w:val="0000FF"/>
          <w:lang w:val="en-US"/>
        </w:rPr>
        <w:t>ru</w:t>
      </w:r>
      <w:r w:rsidRPr="00BF0F50">
        <w:t>)</w:t>
      </w:r>
      <w:r>
        <w:t>.</w:t>
      </w:r>
    </w:p>
    <w:p w:rsidR="00BB46BB" w:rsidRDefault="00BB46BB">
      <w:pPr>
        <w:pStyle w:val="BodyText"/>
        <w:numPr>
          <w:ilvl w:val="1"/>
          <w:numId w:val="13"/>
        </w:numPr>
        <w:tabs>
          <w:tab w:val="left" w:pos="994"/>
        </w:tabs>
        <w:jc w:val="both"/>
      </w:pPr>
      <w:bookmarkStart w:id="137" w:name="bookmark173"/>
      <w:bookmarkEnd w:id="137"/>
      <w:r>
        <w:rPr>
          <w:color w:val="FF0000"/>
        </w:rPr>
        <w:t xml:space="preserve">Договор купли продажи Земельного участка  с </w:t>
      </w:r>
      <w:r>
        <w:t>Победителем электронного  аукциона заключается по цене, установленной по результатам электронного аукциона.</w:t>
      </w:r>
    </w:p>
    <w:p w:rsidR="00BB46BB" w:rsidRPr="006B1A46" w:rsidRDefault="00BB46BB">
      <w:pPr>
        <w:pStyle w:val="BodyText"/>
        <w:numPr>
          <w:ilvl w:val="1"/>
          <w:numId w:val="13"/>
        </w:numPr>
        <w:tabs>
          <w:tab w:val="left" w:pos="999"/>
        </w:tabs>
        <w:jc w:val="both"/>
      </w:pPr>
      <w:bookmarkStart w:id="138" w:name="bookmark174"/>
      <w:bookmarkStart w:id="139" w:name="bookmark175"/>
      <w:bookmarkEnd w:id="138"/>
      <w:bookmarkEnd w:id="139"/>
      <w:r>
        <w:t xml:space="preserve">Организатор торгов обязан в течение пяти дней со дня истечения срока, предусмотренного </w:t>
      </w:r>
      <w:hyperlink r:id="rId15" w:anchor="Par0#Par0" w:tooltip="#Par0" w:history="1">
        <w:r>
          <w:rPr>
            <w:rStyle w:val="Hyperlink"/>
            <w:sz w:val="24"/>
            <w:szCs w:val="24"/>
          </w:rPr>
          <w:t>пунктом 11</w:t>
        </w:r>
      </w:hyperlink>
      <w:r>
        <w:t xml:space="preserve"> </w:t>
      </w:r>
      <w:r>
        <w:rPr>
          <w:sz w:val="24"/>
          <w:szCs w:val="24"/>
        </w:rPr>
        <w:t xml:space="preserve">статьи 39.13 Земельного кодекса, направить победителю электронного аукциона или иным лицам, с которыми в соответствии с </w:t>
      </w:r>
      <w:hyperlink r:id="rId16" w:tooltip="consultantplus://offline/ref=A3C5F6C41CE601790B31E4190D9016E2E28E96BF0584BA957667E1139F9CC8C853CD95F0947BD59ECDB6A78C3BE471C88D92B058FAn32AO" w:history="1">
        <w:r>
          <w:rPr>
            <w:rStyle w:val="Hyperlink"/>
            <w:sz w:val="24"/>
            <w:szCs w:val="24"/>
          </w:rPr>
          <w:t>пунктами 13</w:t>
        </w:r>
      </w:hyperlink>
      <w:r>
        <w:rPr>
          <w:sz w:val="24"/>
          <w:szCs w:val="24"/>
        </w:rPr>
        <w:t xml:space="preserve">, </w:t>
      </w:r>
      <w:hyperlink r:id="rId17" w:tooltip="consultantplus://offline/ref=A3C5F6C41CE601790B31E4190D9016E2E28E96BF0584BA957667E1139F9CC8C853CD95F09572D59ECDB6A78C3BE471C88D92B058FAn32AO" w:history="1">
        <w:r>
          <w:rPr>
            <w:rStyle w:val="Hyperlink"/>
            <w:sz w:val="24"/>
            <w:szCs w:val="24"/>
          </w:rPr>
          <w:t>14</w:t>
        </w:r>
      </w:hyperlink>
      <w:r>
        <w:rPr>
          <w:sz w:val="24"/>
          <w:szCs w:val="24"/>
        </w:rPr>
        <w:t xml:space="preserve">, </w:t>
      </w:r>
      <w:hyperlink r:id="rId18" w:tooltip="consultantplus://offline/ref=A3C5F6C41CE601790B31E4190D9016E2E28E96BF0584BA957667E1139F9CC8C853CD95F19C70D59ECDB6A78C3BE471C88D92B058FAn32AO" w:history="1">
        <w:r>
          <w:rPr>
            <w:rStyle w:val="Hyperlink"/>
            <w:sz w:val="24"/>
            <w:szCs w:val="24"/>
          </w:rPr>
          <w:t>20</w:t>
        </w:r>
      </w:hyperlink>
      <w:r>
        <w:rPr>
          <w:sz w:val="24"/>
          <w:szCs w:val="24"/>
        </w:rPr>
        <w:t xml:space="preserve"> и </w:t>
      </w:r>
      <w:hyperlink r:id="rId19" w:tooltip="consultantplus://offline/ref=A3C5F6C41CE601790B31E4190D9016E2E28E96BF0584BA957667E1139F9CC8C853CD95F79C73DCC99EF9A6D07DB162CA8E92B25BE63BB01FnC26O" w:history="1">
        <w:r>
          <w:rPr>
            <w:rStyle w:val="Hyperlink"/>
            <w:sz w:val="24"/>
            <w:szCs w:val="24"/>
          </w:rPr>
          <w:t>25 статьи 39.12</w:t>
        </w:r>
      </w:hyperlink>
      <w:r>
        <w:rPr>
          <w:sz w:val="24"/>
          <w:szCs w:val="24"/>
        </w:rPr>
        <w:t xml:space="preserve"> Земельного кодекса заключается договор купли-продажи земельного участка, подписанный проект договора купли-продажи земельного участка </w:t>
      </w:r>
    </w:p>
    <w:p w:rsidR="00BB46BB" w:rsidRDefault="00BB46BB">
      <w:pPr>
        <w:pStyle w:val="BodyText"/>
        <w:numPr>
          <w:ilvl w:val="1"/>
          <w:numId w:val="13"/>
        </w:numPr>
        <w:tabs>
          <w:tab w:val="left" w:pos="994"/>
        </w:tabs>
        <w:jc w:val="both"/>
      </w:pPr>
      <w:bookmarkStart w:id="140" w:name="bookmark176"/>
      <w:bookmarkStart w:id="141" w:name="bookmark177"/>
      <w:bookmarkEnd w:id="140"/>
      <w:bookmarkEnd w:id="141"/>
      <w:r>
        <w:t>Победитель аукциона или иное лицо, с которым заключается договор купли-продажи Земельного участка  обязаны подписать договор купли-продажи Земельного участка в течение 10 (десяти) рабочих дней со дня направления ему такого договора.</w:t>
      </w:r>
    </w:p>
    <w:p w:rsidR="00BB46BB" w:rsidRDefault="00BB46BB">
      <w:pPr>
        <w:pStyle w:val="BodyText"/>
        <w:numPr>
          <w:ilvl w:val="1"/>
          <w:numId w:val="13"/>
        </w:numPr>
        <w:tabs>
          <w:tab w:val="left" w:pos="994"/>
        </w:tabs>
        <w:jc w:val="both"/>
      </w:pPr>
      <w:bookmarkStart w:id="142" w:name="bookmark178"/>
      <w:bookmarkEnd w:id="142"/>
      <w:r>
        <w:t>Если   договор купли –продажи земельного участка  в течение  10 рабочих дней со дня направления победителю аукциона  проектов указанных договоров не были им подписаны и представлены в уполномоченный орган, организатор торгов направляет указанные договоры иному Участнику, который сделал предпоследнее предложение о цене Предмета аукциона, для его заключения по цене, предложенной таким Участником аукциона.</w:t>
      </w:r>
    </w:p>
    <w:p w:rsidR="00BB46BB" w:rsidRDefault="00BB46BB">
      <w:pPr>
        <w:pStyle w:val="BodyText"/>
        <w:numPr>
          <w:ilvl w:val="1"/>
          <w:numId w:val="13"/>
        </w:numPr>
        <w:tabs>
          <w:tab w:val="left" w:pos="1105"/>
        </w:tabs>
        <w:jc w:val="both"/>
      </w:pPr>
      <w:bookmarkStart w:id="143" w:name="bookmark179"/>
      <w:bookmarkEnd w:id="143"/>
      <w:r>
        <w:t>В случае, если победитель аукциона или иное лицо, с которым заключается договор купли- продажи Земельного участка в течение 10 (десяти) рабочих дней со дня направления ему проекта указанного договора, не подписал указанный договор, организатор торгов направляет сведения в Федеральную антимонопольную службу России для включения данного участника в реестр недобросовестных участников аукциона.</w:t>
      </w:r>
    </w:p>
    <w:p w:rsidR="00BB46BB" w:rsidRDefault="00BB46BB">
      <w:pPr>
        <w:pStyle w:val="BodyText"/>
        <w:numPr>
          <w:ilvl w:val="1"/>
          <w:numId w:val="13"/>
        </w:numPr>
        <w:tabs>
          <w:tab w:val="left" w:pos="1110"/>
        </w:tabs>
        <w:jc w:val="both"/>
      </w:pPr>
      <w:bookmarkStart w:id="144" w:name="bookmark180"/>
      <w:bookmarkEnd w:id="144"/>
      <w:r>
        <w:t>В случае, если в течение 10 (десяти) рабочих дней со дня направления Участнику, который сделал предпоследнее предложение о цене Предмета аукциона, проекта договора купли- продажи земельного участка, такой Участник не подписал со своей стороны указанный договор, организатор торгов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BB46BB" w:rsidRDefault="00BB46BB">
      <w:pPr>
        <w:pStyle w:val="BodyText"/>
        <w:spacing w:after="220"/>
        <w:ind w:firstLine="0"/>
        <w:jc w:val="center"/>
        <w:rPr>
          <w:b/>
          <w:bCs/>
          <w:color w:val="FF0000"/>
        </w:rPr>
      </w:pPr>
      <w:bookmarkStart w:id="145" w:name="bookmark181"/>
      <w:bookmarkEnd w:id="145"/>
    </w:p>
    <w:p w:rsidR="00BB46BB" w:rsidRDefault="00BB46BB">
      <w:pPr>
        <w:pStyle w:val="BodyText"/>
        <w:spacing w:after="220"/>
        <w:ind w:firstLine="0"/>
        <w:jc w:val="center"/>
        <w:rPr>
          <w:b/>
          <w:bCs/>
          <w:color w:val="FF0000"/>
        </w:rPr>
      </w:pPr>
    </w:p>
    <w:p w:rsidR="00BB46BB" w:rsidRDefault="00BB46BB">
      <w:pPr>
        <w:pStyle w:val="BodyText"/>
        <w:spacing w:after="220"/>
        <w:ind w:firstLine="0"/>
        <w:jc w:val="center"/>
        <w:rPr>
          <w:b/>
          <w:bCs/>
          <w:color w:val="FF0000"/>
        </w:rPr>
      </w:pPr>
    </w:p>
    <w:p w:rsidR="00BB46BB" w:rsidRDefault="00BB46BB">
      <w:pPr>
        <w:pStyle w:val="BodyText"/>
        <w:spacing w:after="220"/>
        <w:ind w:firstLine="0"/>
        <w:jc w:val="center"/>
        <w:rPr>
          <w:b/>
          <w:bCs/>
          <w:color w:val="FF0000"/>
        </w:rPr>
      </w:pPr>
    </w:p>
    <w:p w:rsidR="00BB46BB" w:rsidRDefault="00BB46BB">
      <w:pPr>
        <w:pStyle w:val="BodyText"/>
        <w:spacing w:after="220"/>
        <w:ind w:firstLine="0"/>
        <w:jc w:val="center"/>
        <w:rPr>
          <w:b/>
          <w:bCs/>
          <w:color w:val="FF0000"/>
        </w:rPr>
      </w:pPr>
    </w:p>
    <w:p w:rsidR="00BB46BB" w:rsidRDefault="00BB46BB">
      <w:pPr>
        <w:pStyle w:val="BodyText"/>
        <w:spacing w:after="220"/>
        <w:ind w:firstLine="0"/>
        <w:jc w:val="center"/>
        <w:rPr>
          <w:b/>
          <w:bCs/>
          <w:color w:val="FF0000"/>
        </w:rPr>
      </w:pPr>
    </w:p>
    <w:p w:rsidR="00BB46BB" w:rsidRDefault="00BB46BB">
      <w:pPr>
        <w:pStyle w:val="BodyText"/>
        <w:spacing w:after="220"/>
        <w:ind w:firstLine="0"/>
        <w:jc w:val="center"/>
        <w:rPr>
          <w:b/>
          <w:bCs/>
          <w:color w:val="FF0000"/>
        </w:rPr>
      </w:pPr>
    </w:p>
    <w:p w:rsidR="00BB46BB" w:rsidRPr="00DC1355" w:rsidRDefault="00BB46BB">
      <w:pPr>
        <w:pStyle w:val="BodyText"/>
        <w:spacing w:line="240" w:lineRule="auto"/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ФОРМА ЗАЯВКИ НА УЧАСТИЕ В АУКЦИОНЕ В ЭЛЕКТРОННОЙ ФОРМЕ</w:t>
      </w:r>
    </w:p>
    <w:p w:rsidR="00BB46BB" w:rsidRPr="00DC1355" w:rsidRDefault="00BB46BB">
      <w:pPr>
        <w:pStyle w:val="40"/>
        <w:tabs>
          <w:tab w:val="left" w:leader="underscore" w:pos="10156"/>
        </w:tabs>
      </w:pPr>
    </w:p>
    <w:p w:rsidR="00BB46BB" w:rsidRPr="001742E8" w:rsidRDefault="00BB46BB">
      <w:pPr>
        <w:pStyle w:val="40"/>
        <w:tabs>
          <w:tab w:val="left" w:leader="underscore" w:pos="10156"/>
        </w:tabs>
      </w:pPr>
      <w:r w:rsidRPr="001742E8">
        <w:t>_________________________________________________________________________________________________________________________</w:t>
      </w:r>
    </w:p>
    <w:p w:rsidR="00BB46BB" w:rsidRDefault="00BB46BB">
      <w:pPr>
        <w:pStyle w:val="40"/>
        <w:tabs>
          <w:tab w:val="left" w:leader="underscore" w:pos="10156"/>
        </w:tabs>
        <w:rPr>
          <w:sz w:val="19"/>
          <w:szCs w:val="19"/>
        </w:rPr>
      </w:pPr>
      <w:r>
        <w:t xml:space="preserve"> (Ф.И.О., гражданина, индивидуального предпринимателя,</w:t>
      </w:r>
      <w:r>
        <w:br/>
        <w:t>наименование юридического лица с указанием организационно-правовой формы)</w:t>
      </w:r>
      <w:r>
        <w:br/>
      </w:r>
      <w:r w:rsidRPr="006F070C">
        <w:rPr>
          <w:b/>
          <w:bCs/>
          <w:sz w:val="22"/>
          <w:szCs w:val="22"/>
        </w:rPr>
        <w:t>в лице</w:t>
      </w:r>
      <w:r>
        <w:rPr>
          <w:b/>
          <w:bCs/>
          <w:sz w:val="19"/>
          <w:szCs w:val="19"/>
        </w:rPr>
        <w:tab/>
      </w:r>
    </w:p>
    <w:p w:rsidR="00BB46BB" w:rsidRDefault="00BB46BB">
      <w:pPr>
        <w:pStyle w:val="40"/>
        <w:tabs>
          <w:tab w:val="left" w:leader="underscore" w:pos="10156"/>
        </w:tabs>
        <w:ind w:firstLine="1160"/>
        <w:jc w:val="both"/>
        <w:rPr>
          <w:sz w:val="19"/>
          <w:szCs w:val="19"/>
        </w:rPr>
      </w:pPr>
      <w:r>
        <w:t xml:space="preserve">(Ф.И.О. руководителя юридического лица или уполномоченного лица, лица действующего на основании доверенности) </w:t>
      </w:r>
      <w:r w:rsidRPr="006F070C">
        <w:rPr>
          <w:b/>
          <w:bCs/>
          <w:sz w:val="22"/>
          <w:szCs w:val="22"/>
        </w:rPr>
        <w:t>действующего на основании</w:t>
      </w:r>
      <w:r>
        <w:rPr>
          <w:b/>
          <w:bCs/>
          <w:sz w:val="19"/>
          <w:szCs w:val="19"/>
          <w:vertAlign w:val="superscript"/>
        </w:rPr>
        <w:footnoteReference w:id="2"/>
      </w:r>
      <w:r>
        <w:rPr>
          <w:b/>
          <w:bCs/>
          <w:sz w:val="19"/>
          <w:szCs w:val="19"/>
        </w:rPr>
        <w:tab/>
      </w:r>
    </w:p>
    <w:p w:rsidR="00BB46BB" w:rsidRDefault="00BB46BB">
      <w:pPr>
        <w:pStyle w:val="40"/>
        <w:spacing w:after="60" w:line="233" w:lineRule="auto"/>
        <w:rPr>
          <w:sz w:val="18"/>
          <w:szCs w:val="18"/>
        </w:rPr>
      </w:pPr>
      <w:r>
        <w:rPr>
          <w:sz w:val="18"/>
          <w:szCs w:val="18"/>
        </w:rPr>
        <w:t>(</w:t>
      </w:r>
      <w:r>
        <w:t>Устав, Положение, Соглашение, Доверенности и т.д</w:t>
      </w:r>
      <w:r>
        <w:rPr>
          <w:sz w:val="18"/>
          <w:szCs w:val="18"/>
        </w:rPr>
        <w:t>.)</w:t>
      </w:r>
    </w:p>
    <w:p w:rsidR="00BB46BB" w:rsidRDefault="00BB46BB">
      <w:pPr>
        <w:pStyle w:val="2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right" w:leader="dot" w:pos="4493"/>
          <w:tab w:val="right" w:leader="dot" w:pos="6787"/>
          <w:tab w:val="left" w:pos="6932"/>
          <w:tab w:val="left" w:leader="dot" w:pos="8256"/>
          <w:tab w:val="left" w:leader="dot" w:pos="9876"/>
        </w:tabs>
        <w:ind w:left="0"/>
        <w:jc w:val="both"/>
        <w:rPr>
          <w:sz w:val="18"/>
          <w:szCs w:val="18"/>
        </w:rPr>
      </w:pPr>
      <w:r>
        <w:rPr>
          <w:sz w:val="18"/>
          <w:szCs w:val="18"/>
        </w:rPr>
        <w:t>Паспортные данные Заявителя: серия</w:t>
      </w:r>
      <w:r>
        <w:rPr>
          <w:sz w:val="18"/>
          <w:szCs w:val="18"/>
        </w:rPr>
        <w:tab/>
        <w:t>№</w:t>
      </w:r>
      <w:r>
        <w:rPr>
          <w:sz w:val="18"/>
          <w:szCs w:val="18"/>
        </w:rPr>
        <w:tab/>
        <w:t>,</w:t>
      </w:r>
      <w:r>
        <w:rPr>
          <w:sz w:val="18"/>
          <w:szCs w:val="18"/>
        </w:rPr>
        <w:tab/>
        <w:t>дата выдачи «</w:t>
      </w:r>
      <w:r>
        <w:rPr>
          <w:sz w:val="18"/>
          <w:szCs w:val="18"/>
        </w:rPr>
        <w:tab/>
        <w:t>»</w:t>
      </w:r>
      <w:r>
        <w:rPr>
          <w:sz w:val="18"/>
          <w:szCs w:val="18"/>
        </w:rPr>
        <w:tab/>
      </w:r>
    </w:p>
    <w:p w:rsidR="00BB46BB" w:rsidRDefault="00BB46BB">
      <w:pPr>
        <w:pStyle w:val="2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dot" w:pos="9876"/>
        </w:tabs>
        <w:ind w:left="0"/>
        <w:jc w:val="both"/>
        <w:rPr>
          <w:sz w:val="18"/>
          <w:szCs w:val="18"/>
        </w:rPr>
      </w:pPr>
      <w:r>
        <w:rPr>
          <w:sz w:val="18"/>
          <w:szCs w:val="18"/>
        </w:rPr>
        <w:t>кем выдан</w:t>
      </w:r>
      <w:r>
        <w:rPr>
          <w:sz w:val="18"/>
          <w:szCs w:val="18"/>
        </w:rPr>
        <w:tab/>
      </w:r>
    </w:p>
    <w:p w:rsidR="00BB46BB" w:rsidRDefault="00BB46BB">
      <w:pPr>
        <w:pStyle w:val="2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dot" w:pos="9876"/>
        </w:tabs>
        <w:ind w:left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Адрес: </w:t>
      </w:r>
      <w:r>
        <w:rPr>
          <w:sz w:val="18"/>
          <w:szCs w:val="18"/>
        </w:rPr>
        <w:tab/>
      </w:r>
    </w:p>
    <w:p w:rsidR="00BB46BB" w:rsidRDefault="00BB46BB">
      <w:pPr>
        <w:pStyle w:val="2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dot" w:pos="9876"/>
        </w:tabs>
        <w:ind w:left="0"/>
        <w:jc w:val="both"/>
        <w:rPr>
          <w:sz w:val="18"/>
          <w:szCs w:val="18"/>
        </w:rPr>
      </w:pPr>
      <w:r>
        <w:rPr>
          <w:sz w:val="18"/>
          <w:szCs w:val="18"/>
        </w:rPr>
        <w:t>Контактный телефон</w:t>
      </w:r>
      <w:r>
        <w:rPr>
          <w:sz w:val="18"/>
          <w:szCs w:val="18"/>
        </w:rPr>
        <w:tab/>
      </w:r>
    </w:p>
    <w:p w:rsidR="00BB46BB" w:rsidRDefault="00BB46BB">
      <w:pPr>
        <w:pStyle w:val="2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dot" w:pos="9662"/>
        </w:tabs>
        <w:ind w:left="0"/>
        <w:jc w:val="both"/>
        <w:rPr>
          <w:sz w:val="18"/>
          <w:szCs w:val="18"/>
        </w:rPr>
      </w:pPr>
      <w:r>
        <w:rPr>
          <w:sz w:val="18"/>
          <w:szCs w:val="18"/>
        </w:rPr>
        <w:t>ОГРНИП</w:t>
      </w:r>
      <w:r>
        <w:rPr>
          <w:sz w:val="18"/>
          <w:szCs w:val="18"/>
        </w:rPr>
        <w:tab/>
      </w:r>
    </w:p>
    <w:p w:rsidR="00BB46BB" w:rsidRDefault="00BB46BB">
      <w:pPr>
        <w:pStyle w:val="2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dot" w:pos="2803"/>
          <w:tab w:val="left" w:leader="dot" w:pos="5966"/>
          <w:tab w:val="left" w:leader="dot" w:pos="9876"/>
        </w:tabs>
        <w:spacing w:after="60"/>
        <w:ind w:left="0"/>
        <w:jc w:val="both"/>
        <w:rPr>
          <w:sz w:val="18"/>
          <w:szCs w:val="18"/>
        </w:rPr>
      </w:pPr>
      <w:r>
        <w:rPr>
          <w:sz w:val="18"/>
          <w:szCs w:val="18"/>
        </w:rPr>
        <w:t>ИНН</w:t>
      </w:r>
      <w:r>
        <w:rPr>
          <w:sz w:val="18"/>
          <w:szCs w:val="18"/>
        </w:rPr>
        <w:tab/>
        <w:t>КПП</w:t>
      </w:r>
      <w:r>
        <w:rPr>
          <w:sz w:val="18"/>
          <w:szCs w:val="18"/>
        </w:rPr>
        <w:tab/>
        <w:t>ОГРН</w:t>
      </w:r>
      <w:r>
        <w:rPr>
          <w:sz w:val="18"/>
          <w:szCs w:val="18"/>
        </w:rPr>
        <w:tab/>
      </w:r>
    </w:p>
    <w:p w:rsidR="00BB46BB" w:rsidRDefault="00BB46BB">
      <w:pPr>
        <w:pStyle w:val="2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dot" w:pos="4675"/>
          <w:tab w:val="left" w:leader="dot" w:pos="9876"/>
        </w:tabs>
        <w:ind w:left="0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Представитель Заявителя</w:t>
      </w:r>
      <w:r>
        <w:rPr>
          <w:b/>
          <w:bCs/>
          <w:sz w:val="18"/>
          <w:szCs w:val="18"/>
          <w:vertAlign w:val="superscript"/>
        </w:rPr>
        <w:footnoteReference w:id="3"/>
      </w:r>
      <w:r>
        <w:rPr>
          <w:b/>
          <w:bCs/>
          <w:sz w:val="18"/>
          <w:szCs w:val="18"/>
        </w:rPr>
        <w:tab/>
      </w:r>
      <w:r>
        <w:rPr>
          <w:sz w:val="18"/>
          <w:szCs w:val="18"/>
        </w:rPr>
        <w:t>(Ф.И.О.)</w:t>
      </w:r>
      <w:r>
        <w:rPr>
          <w:sz w:val="18"/>
          <w:szCs w:val="18"/>
        </w:rPr>
        <w:tab/>
      </w:r>
    </w:p>
    <w:p w:rsidR="00BB46BB" w:rsidRDefault="00BB46BB">
      <w:pPr>
        <w:pStyle w:val="2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right" w:leader="dot" w:pos="4699"/>
          <w:tab w:val="right" w:leader="dot" w:pos="5914"/>
          <w:tab w:val="left" w:pos="6058"/>
          <w:tab w:val="right" w:leader="dot" w:pos="7483"/>
          <w:tab w:val="left" w:leader="dot" w:pos="9876"/>
        </w:tabs>
        <w:ind w:left="0"/>
        <w:jc w:val="both"/>
        <w:rPr>
          <w:sz w:val="18"/>
          <w:szCs w:val="18"/>
        </w:rPr>
      </w:pPr>
      <w:r>
        <w:rPr>
          <w:sz w:val="18"/>
          <w:szCs w:val="18"/>
        </w:rPr>
        <w:t>Паспортные данные представителя: серия</w:t>
      </w:r>
      <w:r>
        <w:rPr>
          <w:sz w:val="18"/>
          <w:szCs w:val="18"/>
        </w:rPr>
        <w:tab/>
        <w:t>№</w:t>
      </w:r>
      <w:r>
        <w:rPr>
          <w:sz w:val="18"/>
          <w:szCs w:val="18"/>
        </w:rPr>
        <w:tab/>
        <w:t>,</w:t>
      </w:r>
      <w:r>
        <w:rPr>
          <w:sz w:val="18"/>
          <w:szCs w:val="18"/>
        </w:rPr>
        <w:tab/>
        <w:t>дата выдачи «</w:t>
      </w:r>
      <w:r>
        <w:rPr>
          <w:sz w:val="18"/>
          <w:szCs w:val="18"/>
        </w:rPr>
        <w:tab/>
        <w:t>»</w:t>
      </w:r>
      <w:r>
        <w:rPr>
          <w:sz w:val="18"/>
          <w:szCs w:val="18"/>
        </w:rPr>
        <w:tab/>
      </w:r>
    </w:p>
    <w:p w:rsidR="00BB46BB" w:rsidRDefault="00BB46BB">
      <w:pPr>
        <w:pStyle w:val="2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dot" w:pos="9876"/>
        </w:tabs>
        <w:ind w:left="0"/>
        <w:jc w:val="both"/>
        <w:rPr>
          <w:sz w:val="18"/>
          <w:szCs w:val="18"/>
        </w:rPr>
      </w:pPr>
      <w:r>
        <w:rPr>
          <w:sz w:val="18"/>
          <w:szCs w:val="18"/>
        </w:rPr>
        <w:t>кем выдан</w:t>
      </w:r>
      <w:r>
        <w:rPr>
          <w:sz w:val="18"/>
          <w:szCs w:val="18"/>
        </w:rPr>
        <w:tab/>
      </w:r>
    </w:p>
    <w:p w:rsidR="00BB46BB" w:rsidRDefault="00BB46BB">
      <w:pPr>
        <w:pStyle w:val="2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dot" w:pos="9876"/>
        </w:tabs>
        <w:ind w:left="0"/>
        <w:jc w:val="both"/>
        <w:rPr>
          <w:sz w:val="18"/>
          <w:szCs w:val="18"/>
        </w:rPr>
      </w:pPr>
      <w:r>
        <w:rPr>
          <w:sz w:val="18"/>
          <w:szCs w:val="18"/>
        </w:rPr>
        <w:t>Адрес:</w:t>
      </w:r>
      <w:r>
        <w:rPr>
          <w:sz w:val="18"/>
          <w:szCs w:val="18"/>
        </w:rPr>
        <w:tab/>
      </w:r>
    </w:p>
    <w:p w:rsidR="00BB46BB" w:rsidRDefault="00BB46BB">
      <w:pPr>
        <w:pStyle w:val="2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dot" w:pos="9876"/>
        </w:tabs>
        <w:spacing w:after="200"/>
        <w:ind w:left="0"/>
        <w:jc w:val="both"/>
      </w:pPr>
      <w:r>
        <w:rPr>
          <w:sz w:val="18"/>
          <w:szCs w:val="18"/>
        </w:rPr>
        <w:t>Контактный телефон</w:t>
      </w:r>
      <w:r>
        <w:rPr>
          <w:sz w:val="18"/>
          <w:szCs w:val="18"/>
        </w:rPr>
        <w:tab/>
        <w:t xml:space="preserve"> </w:t>
      </w:r>
      <w:r>
        <w:rPr>
          <w:b/>
          <w:bCs/>
        </w:rPr>
        <w:t xml:space="preserve">принял решение об участии в аукционе в электронной форме, и обязуется обеспечить поступление задатка в размере  руб. </w:t>
      </w:r>
      <w:r>
        <w:t xml:space="preserve">(сумма прописью), </w:t>
      </w:r>
      <w:r>
        <w:rPr>
          <w:b/>
          <w:bCs/>
        </w:rPr>
        <w:t>в сроки и в порядке, установленные в Извещении о проведении аукциона в электронной форме, и в соответствии с Регламентом Оператора электронной площадки.</w:t>
      </w:r>
    </w:p>
    <w:p w:rsidR="00BB46BB" w:rsidRPr="006F070C" w:rsidRDefault="00BB46BB">
      <w:pPr>
        <w:pStyle w:val="24"/>
        <w:numPr>
          <w:ilvl w:val="0"/>
          <w:numId w:val="5"/>
        </w:numPr>
        <w:tabs>
          <w:tab w:val="left" w:pos="231"/>
        </w:tabs>
        <w:ind w:left="0"/>
        <w:jc w:val="both"/>
        <w:rPr>
          <w:sz w:val="22"/>
          <w:szCs w:val="22"/>
        </w:rPr>
      </w:pPr>
      <w:bookmarkStart w:id="146" w:name="bookmark182"/>
      <w:bookmarkEnd w:id="146"/>
      <w:r w:rsidRPr="006F070C">
        <w:rPr>
          <w:sz w:val="22"/>
          <w:szCs w:val="22"/>
        </w:rPr>
        <w:t>Заявитель обязуется:</w:t>
      </w:r>
    </w:p>
    <w:p w:rsidR="00BB46BB" w:rsidRPr="006F070C" w:rsidRDefault="00BB46BB">
      <w:pPr>
        <w:pStyle w:val="24"/>
        <w:numPr>
          <w:ilvl w:val="1"/>
          <w:numId w:val="5"/>
        </w:numPr>
        <w:tabs>
          <w:tab w:val="left" w:pos="383"/>
        </w:tabs>
        <w:ind w:hanging="160"/>
        <w:jc w:val="both"/>
        <w:rPr>
          <w:sz w:val="22"/>
          <w:szCs w:val="22"/>
        </w:rPr>
      </w:pPr>
      <w:bookmarkStart w:id="147" w:name="bookmark183"/>
      <w:bookmarkEnd w:id="147"/>
      <w:r w:rsidRPr="006F070C">
        <w:rPr>
          <w:sz w:val="22"/>
          <w:szCs w:val="22"/>
        </w:rPr>
        <w:t>Соблюдать условия и порядок проведения аукциона в электронной форме, содержащиеся в Извещении о проведении аукциона в электронной форме и Регламенте Оператора электронной площадки</w:t>
      </w:r>
      <w:r w:rsidRPr="006F070C">
        <w:rPr>
          <w:sz w:val="22"/>
          <w:szCs w:val="22"/>
          <w:vertAlign w:val="superscript"/>
        </w:rPr>
        <w:footnoteReference w:id="4"/>
      </w:r>
      <w:r w:rsidRPr="006F070C">
        <w:rPr>
          <w:sz w:val="22"/>
          <w:szCs w:val="22"/>
        </w:rPr>
        <w:t>.</w:t>
      </w:r>
    </w:p>
    <w:p w:rsidR="00BB46BB" w:rsidRPr="006F070C" w:rsidRDefault="00BB46BB">
      <w:pPr>
        <w:pStyle w:val="24"/>
        <w:numPr>
          <w:ilvl w:val="1"/>
          <w:numId w:val="5"/>
        </w:numPr>
        <w:tabs>
          <w:tab w:val="left" w:pos="383"/>
        </w:tabs>
        <w:ind w:hanging="160"/>
        <w:jc w:val="both"/>
        <w:rPr>
          <w:sz w:val="22"/>
          <w:szCs w:val="22"/>
        </w:rPr>
      </w:pPr>
      <w:bookmarkStart w:id="148" w:name="bookmark184"/>
      <w:bookmarkEnd w:id="148"/>
      <w:r w:rsidRPr="006F070C">
        <w:rPr>
          <w:sz w:val="22"/>
          <w:szCs w:val="22"/>
        </w:rPr>
        <w:t>В случае признания Победителем аукциона в электронной форме, а также в иных случаях, предусмотренных пунктами 13, 14 и 25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проведении аукциона в электронной форме и договором.</w:t>
      </w:r>
    </w:p>
    <w:p w:rsidR="00BB46BB" w:rsidRPr="006F070C" w:rsidRDefault="00BB46BB">
      <w:pPr>
        <w:pStyle w:val="24"/>
        <w:numPr>
          <w:ilvl w:val="0"/>
          <w:numId w:val="5"/>
        </w:numPr>
        <w:tabs>
          <w:tab w:val="left" w:pos="255"/>
        </w:tabs>
        <w:ind w:hanging="160"/>
        <w:jc w:val="both"/>
        <w:rPr>
          <w:sz w:val="22"/>
          <w:szCs w:val="22"/>
        </w:rPr>
      </w:pPr>
      <w:bookmarkStart w:id="149" w:name="bookmark185"/>
      <w:bookmarkEnd w:id="149"/>
      <w:r w:rsidRPr="006F070C">
        <w:rPr>
          <w:sz w:val="22"/>
          <w:szCs w:val="22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6F070C">
        <w:rPr>
          <w:b/>
          <w:bCs/>
          <w:sz w:val="22"/>
          <w:szCs w:val="22"/>
        </w:rPr>
        <w:t>и не имеет претензий к ним</w:t>
      </w:r>
      <w:r w:rsidRPr="006F070C">
        <w:rPr>
          <w:sz w:val="22"/>
          <w:szCs w:val="22"/>
        </w:rPr>
        <w:t>.</w:t>
      </w:r>
    </w:p>
    <w:p w:rsidR="00BB46BB" w:rsidRPr="006F070C" w:rsidRDefault="00BB46BB">
      <w:pPr>
        <w:pStyle w:val="24"/>
        <w:numPr>
          <w:ilvl w:val="0"/>
          <w:numId w:val="5"/>
        </w:numPr>
        <w:tabs>
          <w:tab w:val="left" w:pos="255"/>
        </w:tabs>
        <w:ind w:hanging="160"/>
        <w:jc w:val="both"/>
        <w:rPr>
          <w:sz w:val="22"/>
          <w:szCs w:val="22"/>
        </w:rPr>
      </w:pPr>
      <w:bookmarkStart w:id="150" w:name="bookmark186"/>
      <w:bookmarkEnd w:id="150"/>
      <w:r w:rsidRPr="006F070C">
        <w:rPr>
          <w:sz w:val="22"/>
          <w:szCs w:val="22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:rsidR="00BB46BB" w:rsidRPr="006F070C" w:rsidRDefault="00BB46BB">
      <w:pPr>
        <w:pStyle w:val="24"/>
        <w:numPr>
          <w:ilvl w:val="0"/>
          <w:numId w:val="5"/>
        </w:numPr>
        <w:tabs>
          <w:tab w:val="left" w:pos="255"/>
        </w:tabs>
        <w:ind w:left="0"/>
        <w:jc w:val="both"/>
        <w:rPr>
          <w:sz w:val="22"/>
          <w:szCs w:val="22"/>
        </w:rPr>
      </w:pPr>
      <w:bookmarkStart w:id="151" w:name="bookmark187"/>
      <w:bookmarkEnd w:id="151"/>
      <w:r w:rsidRPr="006F070C">
        <w:rPr>
          <w:sz w:val="22"/>
          <w:szCs w:val="22"/>
        </w:rPr>
        <w:t>Ответственность за достоверность представленных документов и информации несет Заявитель.</w:t>
      </w:r>
    </w:p>
    <w:p w:rsidR="00BB46BB" w:rsidRPr="006F070C" w:rsidRDefault="00BB46BB">
      <w:pPr>
        <w:pStyle w:val="24"/>
        <w:numPr>
          <w:ilvl w:val="0"/>
          <w:numId w:val="5"/>
        </w:numPr>
        <w:tabs>
          <w:tab w:val="left" w:pos="255"/>
        </w:tabs>
        <w:ind w:hanging="160"/>
        <w:jc w:val="both"/>
        <w:rPr>
          <w:sz w:val="22"/>
          <w:szCs w:val="22"/>
        </w:rPr>
      </w:pPr>
      <w:bookmarkStart w:id="152" w:name="bookmark188"/>
      <w:bookmarkEnd w:id="152"/>
      <w:r w:rsidRPr="006F070C">
        <w:rPr>
          <w:sz w:val="22"/>
          <w:szCs w:val="22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:rsidR="00BB46BB" w:rsidRPr="006F070C" w:rsidRDefault="00BB46BB">
      <w:pPr>
        <w:pStyle w:val="24"/>
        <w:numPr>
          <w:ilvl w:val="0"/>
          <w:numId w:val="5"/>
        </w:numPr>
        <w:tabs>
          <w:tab w:val="left" w:pos="255"/>
        </w:tabs>
        <w:ind w:hanging="160"/>
        <w:jc w:val="both"/>
        <w:rPr>
          <w:sz w:val="22"/>
          <w:szCs w:val="22"/>
        </w:rPr>
      </w:pPr>
      <w:bookmarkStart w:id="153" w:name="bookmark189"/>
      <w:bookmarkEnd w:id="153"/>
      <w:r w:rsidRPr="006F070C">
        <w:rPr>
          <w:sz w:val="22"/>
          <w:szCs w:val="22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 № 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6F070C">
        <w:rPr>
          <w:sz w:val="22"/>
          <w:szCs w:val="22"/>
          <w:vertAlign w:val="superscript"/>
        </w:rPr>
        <w:footnoteReference w:id="5"/>
      </w:r>
      <w:r w:rsidRPr="006F070C">
        <w:rPr>
          <w:sz w:val="22"/>
          <w:szCs w:val="22"/>
        </w:rPr>
        <w:t>.</w:t>
      </w:r>
    </w:p>
    <w:p w:rsidR="00BB46BB" w:rsidRPr="006F070C" w:rsidRDefault="00BB46BB">
      <w:pPr>
        <w:pStyle w:val="24"/>
        <w:numPr>
          <w:ilvl w:val="0"/>
          <w:numId w:val="5"/>
        </w:numPr>
        <w:tabs>
          <w:tab w:val="left" w:pos="255"/>
        </w:tabs>
        <w:ind w:hanging="160"/>
        <w:jc w:val="both"/>
        <w:rPr>
          <w:sz w:val="22"/>
          <w:szCs w:val="22"/>
        </w:rPr>
      </w:pPr>
      <w:bookmarkStart w:id="154" w:name="bookmark190"/>
      <w:bookmarkEnd w:id="154"/>
      <w:r w:rsidRPr="006F070C">
        <w:rPr>
          <w:sz w:val="22"/>
          <w:szCs w:val="22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настоящей Заявки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превышает 0,5 га.</w:t>
      </w:r>
      <w:r w:rsidRPr="006F070C">
        <w:rPr>
          <w:sz w:val="22"/>
          <w:szCs w:val="22"/>
          <w:vertAlign w:val="superscript"/>
        </w:rPr>
        <w:footnoteReference w:id="6"/>
      </w:r>
    </w:p>
    <w:p w:rsidR="00BB46BB" w:rsidRPr="006F070C" w:rsidRDefault="00BB46BB">
      <w:pPr>
        <w:pStyle w:val="24"/>
        <w:numPr>
          <w:ilvl w:val="0"/>
          <w:numId w:val="5"/>
        </w:numPr>
        <w:tabs>
          <w:tab w:val="left" w:pos="255"/>
        </w:tabs>
        <w:ind w:hanging="160"/>
        <w:jc w:val="both"/>
        <w:rPr>
          <w:sz w:val="22"/>
          <w:szCs w:val="22"/>
        </w:rPr>
      </w:pPr>
      <w:bookmarkStart w:id="155" w:name="bookmark191"/>
      <w:bookmarkEnd w:id="155"/>
      <w:r w:rsidRPr="006F070C">
        <w:rPr>
          <w:sz w:val="22"/>
          <w:szCs w:val="22"/>
        </w:rPr>
        <w:t xml:space="preserve">Заявитель осведомлен и согласен с тем, что Продавец/Организатор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hyperlink r:id="rId20" w:history="1">
        <w:r w:rsidRPr="006F070C">
          <w:rPr>
            <w:sz w:val="22"/>
            <w:szCs w:val="22"/>
          </w:rPr>
          <w:t>www.torgi.gov.ru</w:t>
        </w:r>
      </w:hyperlink>
      <w:r w:rsidRPr="006F070C">
        <w:rPr>
          <w:sz w:val="22"/>
          <w:szCs w:val="22"/>
          <w:u w:val="single"/>
        </w:rPr>
        <w:t xml:space="preserve"> и сайте Оператора электронной площадки</w:t>
      </w:r>
      <w:r w:rsidRPr="006F070C">
        <w:rPr>
          <w:sz w:val="22"/>
          <w:szCs w:val="22"/>
        </w:rPr>
        <w:t>.</w:t>
      </w:r>
    </w:p>
    <w:p w:rsidR="00BB46BB" w:rsidRPr="00DC1355" w:rsidRDefault="00BB46BB" w:rsidP="007A22BF">
      <w:pPr>
        <w:pStyle w:val="24"/>
        <w:numPr>
          <w:ilvl w:val="0"/>
          <w:numId w:val="5"/>
        </w:numPr>
        <w:tabs>
          <w:tab w:val="left" w:pos="255"/>
          <w:tab w:val="left" w:pos="390"/>
          <w:tab w:val="left" w:pos="1724"/>
          <w:tab w:val="left" w:pos="3927"/>
          <w:tab w:val="left" w:pos="4838"/>
          <w:tab w:val="left" w:pos="5150"/>
          <w:tab w:val="left" w:pos="10092"/>
        </w:tabs>
        <w:jc w:val="both"/>
        <w:rPr>
          <w:sz w:val="22"/>
          <w:szCs w:val="22"/>
        </w:rPr>
      </w:pPr>
      <w:bookmarkStart w:id="156" w:name="bookmark192"/>
      <w:bookmarkEnd w:id="156"/>
      <w:r w:rsidRPr="006F070C">
        <w:rPr>
          <w:sz w:val="22"/>
          <w:szCs w:val="22"/>
        </w:rPr>
        <w:t>В</w:t>
      </w:r>
      <w:r>
        <w:rPr>
          <w:sz w:val="22"/>
          <w:szCs w:val="22"/>
        </w:rPr>
        <w:t xml:space="preserve"> </w:t>
      </w:r>
      <w:r w:rsidRPr="006F070C">
        <w:rPr>
          <w:sz w:val="22"/>
          <w:szCs w:val="22"/>
        </w:rPr>
        <w:t>соответствии с</w:t>
      </w:r>
      <w:r>
        <w:rPr>
          <w:sz w:val="22"/>
          <w:szCs w:val="22"/>
        </w:rPr>
        <w:t xml:space="preserve"> </w:t>
      </w:r>
      <w:r w:rsidRPr="006F070C">
        <w:rPr>
          <w:sz w:val="22"/>
          <w:szCs w:val="22"/>
        </w:rPr>
        <w:t>Федеральным законом от</w:t>
      </w:r>
      <w:r>
        <w:rPr>
          <w:sz w:val="22"/>
          <w:szCs w:val="22"/>
        </w:rPr>
        <w:t xml:space="preserve"> </w:t>
      </w:r>
      <w:r w:rsidRPr="006F070C">
        <w:rPr>
          <w:sz w:val="22"/>
          <w:szCs w:val="22"/>
        </w:rPr>
        <w:t>27.0</w:t>
      </w:r>
      <w:r>
        <w:rPr>
          <w:sz w:val="22"/>
          <w:szCs w:val="22"/>
        </w:rPr>
        <w:t xml:space="preserve">7.2006 № </w:t>
      </w:r>
      <w:r w:rsidRPr="006F070C">
        <w:rPr>
          <w:sz w:val="22"/>
          <w:szCs w:val="22"/>
        </w:rPr>
        <w:t>152-ФЗ «О персональных данных» (далее - Федеральный</w:t>
      </w:r>
      <w:r w:rsidRPr="006F070C">
        <w:rPr>
          <w:sz w:val="22"/>
          <w:szCs w:val="22"/>
        </w:rPr>
        <w:tab/>
        <w:t>закон</w:t>
      </w:r>
      <w:r>
        <w:rPr>
          <w:sz w:val="22"/>
          <w:szCs w:val="22"/>
        </w:rPr>
        <w:t xml:space="preserve"> от </w:t>
      </w:r>
      <w:r w:rsidRPr="006F070C">
        <w:rPr>
          <w:sz w:val="22"/>
          <w:szCs w:val="22"/>
        </w:rPr>
        <w:t>27.07.2006</w:t>
      </w:r>
      <w:r w:rsidRPr="006F070C">
        <w:rPr>
          <w:sz w:val="22"/>
          <w:szCs w:val="22"/>
        </w:rPr>
        <w:tab/>
        <w:t>№152-ФЗ),</w:t>
      </w:r>
      <w:r>
        <w:rPr>
          <w:sz w:val="22"/>
          <w:szCs w:val="22"/>
        </w:rPr>
        <w:t xml:space="preserve"> </w:t>
      </w:r>
      <w:r w:rsidRPr="006F070C">
        <w:rPr>
          <w:sz w:val="22"/>
          <w:szCs w:val="22"/>
        </w:rPr>
        <w:t>подавая</w:t>
      </w:r>
      <w:r>
        <w:rPr>
          <w:sz w:val="22"/>
          <w:szCs w:val="22"/>
        </w:rPr>
        <w:t xml:space="preserve"> </w:t>
      </w:r>
      <w:r w:rsidRPr="006F070C">
        <w:rPr>
          <w:sz w:val="22"/>
          <w:szCs w:val="22"/>
        </w:rPr>
        <w:t>Заявку,</w:t>
      </w:r>
      <w:r>
        <w:rPr>
          <w:sz w:val="22"/>
          <w:szCs w:val="22"/>
        </w:rPr>
        <w:t xml:space="preserve"> </w:t>
      </w:r>
      <w:r w:rsidRPr="006F070C">
        <w:rPr>
          <w:sz w:val="22"/>
          <w:szCs w:val="22"/>
        </w:rPr>
        <w:t>Заявитель дает согласие на обработку персональных данных, указанных</w:t>
      </w:r>
      <w:r w:rsidRPr="006F070C">
        <w:rPr>
          <w:sz w:val="22"/>
          <w:szCs w:val="22"/>
        </w:rPr>
        <w:tab/>
        <w:t>выше</w:t>
      </w:r>
      <w:r>
        <w:rPr>
          <w:sz w:val="22"/>
          <w:szCs w:val="22"/>
        </w:rPr>
        <w:t xml:space="preserve"> и сод</w:t>
      </w:r>
      <w:r w:rsidRPr="006F070C">
        <w:rPr>
          <w:sz w:val="22"/>
          <w:szCs w:val="22"/>
        </w:rPr>
        <w:t>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</w:p>
    <w:p w:rsidR="00BB46BB" w:rsidRPr="00820A0F" w:rsidRDefault="00BB46BB" w:rsidP="00187D0F">
      <w:pPr>
        <w:pStyle w:val="BodyText"/>
        <w:spacing w:line="240" w:lineRule="auto"/>
        <w:jc w:val="both"/>
        <w:rPr>
          <w:b/>
        </w:rPr>
      </w:pPr>
      <w:r w:rsidRPr="00820A0F">
        <w:rPr>
          <w:b/>
        </w:rPr>
        <w:t>С условиями аукциона,  извещением, проектом договора купли-продажи  земельного участка ознакомлен(а).</w:t>
      </w:r>
    </w:p>
    <w:p w:rsidR="00BB46BB" w:rsidRPr="00820A0F" w:rsidRDefault="00BB46BB" w:rsidP="00187D0F">
      <w:pPr>
        <w:widowControl/>
        <w:ind w:left="360"/>
        <w:rPr>
          <w:rFonts w:ascii="Times New Roman" w:hAnsi="Times New Roman"/>
          <w:sz w:val="22"/>
          <w:szCs w:val="22"/>
        </w:rPr>
      </w:pPr>
      <w:r w:rsidRPr="00820A0F">
        <w:rPr>
          <w:rFonts w:ascii="Times New Roman" w:hAnsi="Times New Roman"/>
          <w:sz w:val="22"/>
          <w:szCs w:val="22"/>
        </w:rPr>
        <w:t>Банковские реквизиты для возврата задатка:___________________________________ __________________________________________________________________________________________________________________________________________________</w:t>
      </w:r>
    </w:p>
    <w:p w:rsidR="00BB46BB" w:rsidRPr="00820A0F" w:rsidRDefault="00BB46BB" w:rsidP="00187D0F">
      <w:pPr>
        <w:widowControl/>
        <w:rPr>
          <w:rFonts w:ascii="Times New Roman" w:hAnsi="Times New Roman"/>
          <w:sz w:val="22"/>
          <w:szCs w:val="22"/>
        </w:rPr>
      </w:pPr>
      <w:r w:rsidRPr="00820A0F">
        <w:rPr>
          <w:rFonts w:ascii="Times New Roman" w:hAnsi="Times New Roman"/>
          <w:sz w:val="22"/>
          <w:szCs w:val="22"/>
        </w:rPr>
        <w:t xml:space="preserve">     Почтовый адрес:_____________________________________________________</w:t>
      </w:r>
    </w:p>
    <w:p w:rsidR="00BB46BB" w:rsidRPr="00820A0F" w:rsidRDefault="00BB46BB" w:rsidP="00187D0F">
      <w:pPr>
        <w:widowControl/>
        <w:rPr>
          <w:rFonts w:ascii="Times New Roman" w:hAnsi="Times New Roman"/>
          <w:sz w:val="22"/>
          <w:szCs w:val="22"/>
        </w:rPr>
      </w:pPr>
      <w:r w:rsidRPr="00820A0F">
        <w:rPr>
          <w:rFonts w:ascii="Times New Roman" w:hAnsi="Times New Roman"/>
          <w:sz w:val="22"/>
          <w:szCs w:val="22"/>
        </w:rPr>
        <w:t>______________________________________________________________________</w:t>
      </w:r>
    </w:p>
    <w:p w:rsidR="00BB46BB" w:rsidRPr="00DA218A" w:rsidRDefault="00BB46BB" w:rsidP="00187D0F">
      <w:pPr>
        <w:widowControl/>
        <w:rPr>
          <w:rFonts w:ascii="Times New Roman" w:hAnsi="Times New Roman"/>
          <w:sz w:val="22"/>
          <w:szCs w:val="22"/>
        </w:rPr>
      </w:pPr>
      <w:r w:rsidRPr="00DA218A">
        <w:rPr>
          <w:rFonts w:ascii="Times New Roman" w:hAnsi="Times New Roman"/>
          <w:sz w:val="22"/>
          <w:szCs w:val="22"/>
        </w:rPr>
        <w:t>Адрес электронной почты (при наличии):__________________________________</w:t>
      </w:r>
    </w:p>
    <w:p w:rsidR="00BB46BB" w:rsidRPr="00DA218A" w:rsidRDefault="00BB46BB" w:rsidP="00187D0F">
      <w:pPr>
        <w:widowControl/>
        <w:rPr>
          <w:rFonts w:ascii="Times New Roman" w:hAnsi="Times New Roman"/>
          <w:sz w:val="22"/>
          <w:szCs w:val="22"/>
        </w:rPr>
      </w:pPr>
      <w:r w:rsidRPr="00DA218A">
        <w:rPr>
          <w:rFonts w:ascii="Times New Roman" w:hAnsi="Times New Roman"/>
          <w:sz w:val="22"/>
          <w:szCs w:val="22"/>
        </w:rPr>
        <w:t>Контактный телефон :___________________________________</w:t>
      </w:r>
    </w:p>
    <w:p w:rsidR="00BB46BB" w:rsidRPr="00DA218A" w:rsidRDefault="00BB46BB" w:rsidP="00187D0F">
      <w:pPr>
        <w:widowControl/>
        <w:rPr>
          <w:rFonts w:ascii="Times New Roman" w:hAnsi="Times New Roman"/>
          <w:sz w:val="22"/>
          <w:szCs w:val="22"/>
        </w:rPr>
      </w:pPr>
      <w:r w:rsidRPr="00DA218A">
        <w:rPr>
          <w:rFonts w:ascii="Times New Roman" w:hAnsi="Times New Roman"/>
          <w:sz w:val="22"/>
          <w:szCs w:val="22"/>
        </w:rPr>
        <w:t xml:space="preserve">Подпись Претендента_____________ </w:t>
      </w:r>
    </w:p>
    <w:p w:rsidR="00BB46BB" w:rsidRPr="00DA218A" w:rsidRDefault="00BB46BB" w:rsidP="00187D0F">
      <w:pPr>
        <w:widowControl/>
        <w:ind w:left="360"/>
        <w:rPr>
          <w:rFonts w:ascii="Times New Roman" w:hAnsi="Times New Roman"/>
          <w:b/>
          <w:sz w:val="22"/>
          <w:szCs w:val="22"/>
        </w:rPr>
      </w:pPr>
      <w:r w:rsidRPr="00DA218A">
        <w:rPr>
          <w:rFonts w:ascii="Times New Roman" w:hAnsi="Times New Roman"/>
          <w:sz w:val="22"/>
          <w:szCs w:val="22"/>
        </w:rPr>
        <w:t>Приложение:</w:t>
      </w:r>
    </w:p>
    <w:p w:rsidR="00BB46BB" w:rsidRPr="00DA218A" w:rsidRDefault="00BB46BB" w:rsidP="006F070C">
      <w:pPr>
        <w:widowControl/>
        <w:rPr>
          <w:rFonts w:ascii="Times New Roman" w:hAnsi="Times New Roman"/>
          <w:b/>
          <w:sz w:val="22"/>
          <w:szCs w:val="22"/>
        </w:rPr>
      </w:pPr>
      <w:r w:rsidRPr="00DA218A">
        <w:rPr>
          <w:rFonts w:ascii="Times New Roman" w:hAnsi="Times New Roman"/>
          <w:b/>
          <w:sz w:val="22"/>
          <w:szCs w:val="22"/>
        </w:rPr>
        <w:t xml:space="preserve">                                Опись прилагаемых к заявке документов</w:t>
      </w:r>
    </w:p>
    <w:p w:rsidR="00BB46BB" w:rsidRPr="00DA218A" w:rsidRDefault="00BB46BB" w:rsidP="006F070C">
      <w:pPr>
        <w:widowControl/>
        <w:rPr>
          <w:rFonts w:ascii="Times New Roman" w:hAnsi="Times New Roman"/>
          <w:sz w:val="22"/>
          <w:szCs w:val="22"/>
        </w:rPr>
      </w:pPr>
      <w:r w:rsidRPr="00DA218A">
        <w:rPr>
          <w:rFonts w:ascii="Times New Roman" w:hAnsi="Times New Roman"/>
          <w:b/>
          <w:sz w:val="22"/>
          <w:szCs w:val="22"/>
        </w:rPr>
        <w:t>1.</w:t>
      </w:r>
      <w:r w:rsidRPr="00DA218A">
        <w:rPr>
          <w:rFonts w:ascii="Times New Roman" w:hAnsi="Times New Roman"/>
          <w:sz w:val="22"/>
          <w:szCs w:val="22"/>
        </w:rPr>
        <w:t>__Копия паспорта__________________________________________________________</w:t>
      </w:r>
    </w:p>
    <w:p w:rsidR="00BB46BB" w:rsidRDefault="00BB46BB" w:rsidP="006F070C">
      <w:pPr>
        <w:widowControl/>
        <w:rPr>
          <w:rFonts w:ascii="Times New Roman" w:hAnsi="Times New Roman"/>
          <w:sz w:val="22"/>
          <w:szCs w:val="22"/>
        </w:rPr>
      </w:pPr>
      <w:r w:rsidRPr="00DA218A">
        <w:rPr>
          <w:rFonts w:ascii="Times New Roman" w:hAnsi="Times New Roman"/>
          <w:sz w:val="22"/>
          <w:szCs w:val="22"/>
        </w:rPr>
        <w:t>2.___________________________________________________________________________</w:t>
      </w:r>
    </w:p>
    <w:p w:rsidR="00BB46BB" w:rsidRDefault="00BB46BB" w:rsidP="00C63D9F">
      <w:pPr>
        <w:jc w:val="center"/>
        <w:rPr>
          <w:b/>
          <w:sz w:val="22"/>
          <w:szCs w:val="22"/>
        </w:rPr>
      </w:pPr>
    </w:p>
    <w:p w:rsidR="00BB46BB" w:rsidRDefault="00BB46BB" w:rsidP="00C63D9F">
      <w:pPr>
        <w:jc w:val="center"/>
        <w:rPr>
          <w:b/>
          <w:sz w:val="22"/>
          <w:szCs w:val="22"/>
        </w:rPr>
      </w:pPr>
    </w:p>
    <w:p w:rsidR="00BB46BB" w:rsidRDefault="00BB46BB" w:rsidP="00C63D9F">
      <w:pPr>
        <w:jc w:val="center"/>
        <w:rPr>
          <w:b/>
          <w:sz w:val="22"/>
          <w:szCs w:val="22"/>
        </w:rPr>
      </w:pPr>
    </w:p>
    <w:p w:rsidR="00BB46BB" w:rsidRDefault="00BB46BB" w:rsidP="00C63D9F">
      <w:pPr>
        <w:jc w:val="center"/>
        <w:rPr>
          <w:b/>
          <w:sz w:val="22"/>
          <w:szCs w:val="22"/>
        </w:rPr>
      </w:pPr>
    </w:p>
    <w:p w:rsidR="00BB46BB" w:rsidRDefault="00BB46BB" w:rsidP="00C63D9F">
      <w:pPr>
        <w:jc w:val="center"/>
        <w:rPr>
          <w:b/>
          <w:sz w:val="22"/>
          <w:szCs w:val="22"/>
        </w:rPr>
      </w:pPr>
    </w:p>
    <w:p w:rsidR="00BB46BB" w:rsidRDefault="00BB46BB" w:rsidP="00C63D9F">
      <w:pPr>
        <w:jc w:val="center"/>
        <w:rPr>
          <w:b/>
          <w:sz w:val="22"/>
          <w:szCs w:val="22"/>
        </w:rPr>
      </w:pPr>
    </w:p>
    <w:p w:rsidR="00BB46BB" w:rsidRDefault="00BB46BB" w:rsidP="00C63D9F">
      <w:pPr>
        <w:jc w:val="center"/>
        <w:rPr>
          <w:b/>
          <w:sz w:val="22"/>
          <w:szCs w:val="22"/>
        </w:rPr>
      </w:pPr>
    </w:p>
    <w:p w:rsidR="00BB46BB" w:rsidRDefault="00BB46BB" w:rsidP="00C63D9F">
      <w:pPr>
        <w:jc w:val="center"/>
        <w:rPr>
          <w:b/>
          <w:sz w:val="22"/>
          <w:szCs w:val="22"/>
        </w:rPr>
      </w:pPr>
    </w:p>
    <w:p w:rsidR="00BB46BB" w:rsidRDefault="00BB46BB" w:rsidP="00C63D9F">
      <w:pPr>
        <w:jc w:val="center"/>
        <w:rPr>
          <w:b/>
          <w:sz w:val="22"/>
          <w:szCs w:val="22"/>
        </w:rPr>
      </w:pPr>
    </w:p>
    <w:p w:rsidR="00BB46BB" w:rsidRDefault="00BB46BB" w:rsidP="00C63D9F">
      <w:pPr>
        <w:jc w:val="center"/>
        <w:rPr>
          <w:b/>
          <w:sz w:val="22"/>
          <w:szCs w:val="22"/>
        </w:rPr>
      </w:pPr>
    </w:p>
    <w:p w:rsidR="00BB46BB" w:rsidRDefault="00BB46BB" w:rsidP="00C63D9F">
      <w:pPr>
        <w:jc w:val="center"/>
        <w:rPr>
          <w:b/>
          <w:sz w:val="22"/>
          <w:szCs w:val="22"/>
        </w:rPr>
      </w:pPr>
    </w:p>
    <w:p w:rsidR="00BB46BB" w:rsidRDefault="00BB46BB" w:rsidP="00C63D9F">
      <w:pPr>
        <w:jc w:val="center"/>
        <w:rPr>
          <w:b/>
          <w:sz w:val="22"/>
          <w:szCs w:val="22"/>
        </w:rPr>
      </w:pPr>
    </w:p>
    <w:p w:rsidR="00BB46BB" w:rsidRDefault="00BB46BB" w:rsidP="00C63D9F">
      <w:pPr>
        <w:jc w:val="center"/>
        <w:rPr>
          <w:b/>
          <w:sz w:val="22"/>
          <w:szCs w:val="22"/>
        </w:rPr>
      </w:pPr>
    </w:p>
    <w:p w:rsidR="00BB46BB" w:rsidRDefault="00BB46BB" w:rsidP="00C63D9F">
      <w:pPr>
        <w:jc w:val="center"/>
        <w:rPr>
          <w:b/>
          <w:sz w:val="22"/>
          <w:szCs w:val="22"/>
        </w:rPr>
      </w:pPr>
    </w:p>
    <w:p w:rsidR="00BB46BB" w:rsidRDefault="00BB46BB" w:rsidP="00C63D9F">
      <w:pPr>
        <w:jc w:val="center"/>
        <w:rPr>
          <w:b/>
          <w:sz w:val="22"/>
          <w:szCs w:val="22"/>
        </w:rPr>
      </w:pPr>
    </w:p>
    <w:p w:rsidR="00BB46BB" w:rsidRDefault="00BB46BB" w:rsidP="00C63D9F">
      <w:pPr>
        <w:jc w:val="center"/>
        <w:rPr>
          <w:b/>
          <w:sz w:val="22"/>
          <w:szCs w:val="22"/>
        </w:rPr>
      </w:pPr>
    </w:p>
    <w:p w:rsidR="00BB46BB" w:rsidRDefault="00BB46BB" w:rsidP="00C63D9F">
      <w:pPr>
        <w:jc w:val="center"/>
        <w:rPr>
          <w:b/>
          <w:sz w:val="22"/>
          <w:szCs w:val="22"/>
        </w:rPr>
      </w:pPr>
    </w:p>
    <w:p w:rsidR="00BB46BB" w:rsidRDefault="00BB46BB" w:rsidP="00C63D9F">
      <w:pPr>
        <w:jc w:val="center"/>
        <w:rPr>
          <w:b/>
          <w:sz w:val="22"/>
          <w:szCs w:val="22"/>
        </w:rPr>
      </w:pPr>
    </w:p>
    <w:p w:rsidR="00BB46BB" w:rsidRDefault="00BB46BB" w:rsidP="00C63D9F">
      <w:pPr>
        <w:jc w:val="center"/>
        <w:rPr>
          <w:b/>
          <w:sz w:val="22"/>
          <w:szCs w:val="22"/>
        </w:rPr>
      </w:pPr>
    </w:p>
    <w:p w:rsidR="00BB46BB" w:rsidRDefault="00BB46BB" w:rsidP="00C63D9F">
      <w:pPr>
        <w:jc w:val="center"/>
        <w:rPr>
          <w:b/>
          <w:sz w:val="22"/>
          <w:szCs w:val="22"/>
        </w:rPr>
      </w:pPr>
    </w:p>
    <w:p w:rsidR="00BB46BB" w:rsidRDefault="00BB46BB" w:rsidP="00C63D9F">
      <w:pPr>
        <w:jc w:val="center"/>
        <w:rPr>
          <w:b/>
          <w:sz w:val="22"/>
          <w:szCs w:val="22"/>
        </w:rPr>
      </w:pPr>
    </w:p>
    <w:p w:rsidR="00BB46BB" w:rsidRDefault="00BB46BB" w:rsidP="00C63D9F">
      <w:pPr>
        <w:jc w:val="center"/>
        <w:rPr>
          <w:b/>
          <w:sz w:val="22"/>
          <w:szCs w:val="22"/>
        </w:rPr>
      </w:pPr>
    </w:p>
    <w:p w:rsidR="00BB46BB" w:rsidRDefault="00BB46BB" w:rsidP="00C63D9F">
      <w:pPr>
        <w:jc w:val="center"/>
        <w:rPr>
          <w:b/>
          <w:sz w:val="22"/>
          <w:szCs w:val="22"/>
        </w:rPr>
      </w:pPr>
    </w:p>
    <w:p w:rsidR="00BB46BB" w:rsidRDefault="00BB46BB" w:rsidP="00C63D9F">
      <w:pPr>
        <w:jc w:val="center"/>
        <w:rPr>
          <w:b/>
          <w:sz w:val="22"/>
          <w:szCs w:val="22"/>
        </w:rPr>
      </w:pPr>
    </w:p>
    <w:p w:rsidR="00BB46BB" w:rsidRDefault="00BB46BB" w:rsidP="00C63D9F">
      <w:pPr>
        <w:jc w:val="center"/>
        <w:rPr>
          <w:b/>
          <w:sz w:val="22"/>
          <w:szCs w:val="22"/>
        </w:rPr>
      </w:pPr>
    </w:p>
    <w:p w:rsidR="00BB46BB" w:rsidRDefault="00BB46BB" w:rsidP="00C63D9F">
      <w:pPr>
        <w:jc w:val="center"/>
        <w:rPr>
          <w:b/>
          <w:sz w:val="22"/>
          <w:szCs w:val="22"/>
        </w:rPr>
      </w:pPr>
    </w:p>
    <w:p w:rsidR="00BB46BB" w:rsidRDefault="00BB46BB" w:rsidP="00C63D9F">
      <w:pPr>
        <w:jc w:val="center"/>
        <w:rPr>
          <w:b/>
          <w:sz w:val="22"/>
          <w:szCs w:val="22"/>
        </w:rPr>
      </w:pPr>
    </w:p>
    <w:p w:rsidR="00BB46BB" w:rsidRDefault="00BB46BB" w:rsidP="00C63D9F">
      <w:pPr>
        <w:jc w:val="center"/>
        <w:rPr>
          <w:b/>
          <w:sz w:val="22"/>
          <w:szCs w:val="22"/>
        </w:rPr>
      </w:pPr>
    </w:p>
    <w:p w:rsidR="00BB46BB" w:rsidRDefault="00BB46BB" w:rsidP="00C63D9F">
      <w:pPr>
        <w:jc w:val="center"/>
        <w:rPr>
          <w:b/>
          <w:sz w:val="22"/>
          <w:szCs w:val="22"/>
        </w:rPr>
      </w:pPr>
    </w:p>
    <w:p w:rsidR="00BB46BB" w:rsidRDefault="00BB46BB" w:rsidP="00C63D9F">
      <w:pPr>
        <w:jc w:val="center"/>
        <w:rPr>
          <w:b/>
          <w:sz w:val="22"/>
          <w:szCs w:val="22"/>
        </w:rPr>
      </w:pPr>
    </w:p>
    <w:p w:rsidR="00BB46BB" w:rsidRDefault="00BB46BB" w:rsidP="00C63D9F">
      <w:pPr>
        <w:jc w:val="center"/>
        <w:rPr>
          <w:b/>
          <w:sz w:val="22"/>
          <w:szCs w:val="22"/>
        </w:rPr>
      </w:pPr>
    </w:p>
    <w:p w:rsidR="00BB46BB" w:rsidRDefault="00BB46BB" w:rsidP="00C63D9F">
      <w:pPr>
        <w:jc w:val="center"/>
        <w:rPr>
          <w:b/>
          <w:sz w:val="22"/>
          <w:szCs w:val="22"/>
        </w:rPr>
      </w:pPr>
    </w:p>
    <w:p w:rsidR="00BB46BB" w:rsidRDefault="00BB46BB" w:rsidP="00C63D9F">
      <w:pPr>
        <w:jc w:val="center"/>
        <w:rPr>
          <w:b/>
          <w:sz w:val="22"/>
          <w:szCs w:val="22"/>
        </w:rPr>
      </w:pPr>
    </w:p>
    <w:p w:rsidR="00BB46BB" w:rsidRDefault="00BB46BB" w:rsidP="00C63D9F">
      <w:pPr>
        <w:jc w:val="center"/>
        <w:rPr>
          <w:b/>
          <w:sz w:val="22"/>
          <w:szCs w:val="22"/>
        </w:rPr>
      </w:pPr>
    </w:p>
    <w:p w:rsidR="00BB46BB" w:rsidRDefault="00BB46BB" w:rsidP="00C63D9F">
      <w:pPr>
        <w:jc w:val="center"/>
        <w:rPr>
          <w:b/>
          <w:sz w:val="22"/>
          <w:szCs w:val="22"/>
        </w:rPr>
      </w:pPr>
    </w:p>
    <w:p w:rsidR="00BB46BB" w:rsidRPr="00C63D9F" w:rsidRDefault="00BB46BB" w:rsidP="00C63D9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63D9F">
        <w:rPr>
          <w:rFonts w:ascii="Times New Roman" w:hAnsi="Times New Roman" w:cs="Times New Roman"/>
          <w:b/>
          <w:sz w:val="22"/>
          <w:szCs w:val="22"/>
        </w:rPr>
        <w:t>Договор</w:t>
      </w:r>
    </w:p>
    <w:p w:rsidR="00BB46BB" w:rsidRPr="00C63D9F" w:rsidRDefault="00BB46BB" w:rsidP="00C63D9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63D9F">
        <w:rPr>
          <w:rFonts w:ascii="Times New Roman" w:hAnsi="Times New Roman" w:cs="Times New Roman"/>
          <w:b/>
          <w:sz w:val="22"/>
          <w:szCs w:val="22"/>
        </w:rPr>
        <w:t>купли-продажи земельного участка № АУК-__-202_</w:t>
      </w:r>
    </w:p>
    <w:p w:rsidR="00BB46BB" w:rsidRPr="00C63D9F" w:rsidRDefault="00BB46BB" w:rsidP="00C63D9F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BB46BB" w:rsidRPr="00C63D9F" w:rsidRDefault="00BB46BB" w:rsidP="00C63D9F">
      <w:pPr>
        <w:pStyle w:val="BodyText"/>
      </w:pPr>
      <w:r w:rsidRPr="00C63D9F">
        <w:t xml:space="preserve">     с. Дивеево                                                                                                                «__» _____ 202</w:t>
      </w:r>
      <w:r w:rsidRPr="00C63D9F">
        <w:softHyphen/>
      </w:r>
      <w:r w:rsidRPr="00C63D9F">
        <w:softHyphen/>
      </w:r>
      <w:r w:rsidRPr="00C63D9F">
        <w:softHyphen/>
        <w:t>_г.</w:t>
      </w:r>
    </w:p>
    <w:p w:rsidR="00BB46BB" w:rsidRPr="00C63D9F" w:rsidRDefault="00BB46BB" w:rsidP="00C63D9F">
      <w:pPr>
        <w:pStyle w:val="BodyText"/>
        <w:jc w:val="both"/>
      </w:pPr>
      <w:r w:rsidRPr="00C63D9F">
        <w:t xml:space="preserve">         </w:t>
      </w:r>
      <w:r w:rsidRPr="00C63D9F">
        <w:rPr>
          <w:bCs/>
          <w:noProof/>
        </w:rPr>
        <w:t>Комитет по управлению муниципальным имуществом Дивеевского муниципального района Нижегородской области (далее - КУМИ)</w:t>
      </w:r>
      <w:r w:rsidRPr="00C63D9F">
        <w:rPr>
          <w:b/>
          <w:bCs/>
          <w:noProof/>
        </w:rPr>
        <w:t xml:space="preserve"> </w:t>
      </w:r>
      <w:r w:rsidRPr="00C63D9F">
        <w:t xml:space="preserve">ИНН 5216000154 КПП 521601001, ОГРН 1025202206831, 607320 Нижегородская область, с. Дивеево, ул. Октябрьская, д. 28 В, </w:t>
      </w:r>
      <w:r w:rsidRPr="00C63D9F">
        <w:rPr>
          <w:b/>
        </w:rPr>
        <w:t xml:space="preserve"> </w:t>
      </w:r>
      <w:r w:rsidRPr="00C63D9F">
        <w:rPr>
          <w:bCs/>
          <w:noProof/>
        </w:rPr>
        <w:t>в</w:t>
      </w:r>
      <w:r w:rsidRPr="00C63D9F">
        <w:rPr>
          <w:noProof/>
        </w:rPr>
        <w:t xml:space="preserve"> лице председателя КУМИ Денискиной Юлии Николаевны, действующего на основании Положения о Комитете по управлению</w:t>
      </w:r>
      <w:r w:rsidRPr="00C63D9F">
        <w:rPr>
          <w:b/>
          <w:bCs/>
          <w:noProof/>
        </w:rPr>
        <w:t xml:space="preserve"> </w:t>
      </w:r>
      <w:r w:rsidRPr="00C63D9F">
        <w:rPr>
          <w:bCs/>
          <w:noProof/>
        </w:rPr>
        <w:t>муниципальным имуществом Дивеевского муниципального округа</w:t>
      </w:r>
      <w:r w:rsidRPr="00C63D9F">
        <w:rPr>
          <w:noProof/>
        </w:rPr>
        <w:t xml:space="preserve">, утвержденного Решением Совета депутатов Дивеевского муниципального округа 10 12.2020г. № 101,   именуемый в дальнейшем </w:t>
      </w:r>
      <w:r w:rsidRPr="00C63D9F">
        <w:rPr>
          <w:b/>
          <w:noProof/>
        </w:rPr>
        <w:t>«Продавец»</w:t>
      </w:r>
      <w:r w:rsidRPr="00C63D9F">
        <w:rPr>
          <w:noProof/>
        </w:rPr>
        <w:t xml:space="preserve"> </w:t>
      </w:r>
      <w:r w:rsidRPr="00C63D9F">
        <w:t>с одной стороны и _______ФИО_____________________________________ __.__._______ г.р., место рождения: ________________________________________, пол ___, гр-н РФ, паспорт _______________, выдан _______________________________________________________________________, дата выдачи _____________, зарегистрированный по адресу: _____________________________________________,</w:t>
      </w:r>
      <w:r w:rsidRPr="00C63D9F">
        <w:rPr>
          <w:b/>
        </w:rPr>
        <w:t xml:space="preserve"> </w:t>
      </w:r>
      <w:r w:rsidRPr="00C63D9F">
        <w:rPr>
          <w:noProof/>
        </w:rPr>
        <w:t xml:space="preserve">именуемый в дальнейшем </w:t>
      </w:r>
      <w:r w:rsidRPr="00C63D9F">
        <w:rPr>
          <w:b/>
          <w:noProof/>
        </w:rPr>
        <w:t>«Покупатель»,</w:t>
      </w:r>
      <w:r w:rsidRPr="00C63D9F">
        <w:rPr>
          <w:noProof/>
        </w:rPr>
        <w:t xml:space="preserve"> с другой стороны, и именуемые в дальнейшем «Стороны», заключили настоящий Договор о нижеследующем:</w:t>
      </w:r>
    </w:p>
    <w:p w:rsidR="00BB46BB" w:rsidRPr="00C63D9F" w:rsidRDefault="00BB46BB" w:rsidP="00C63D9F">
      <w:pPr>
        <w:rPr>
          <w:rFonts w:ascii="Times New Roman" w:hAnsi="Times New Roman" w:cs="Times New Roman"/>
          <w:sz w:val="22"/>
          <w:szCs w:val="22"/>
        </w:rPr>
      </w:pPr>
    </w:p>
    <w:p w:rsidR="00BB46BB" w:rsidRPr="00C63D9F" w:rsidRDefault="00BB46BB" w:rsidP="00C63D9F">
      <w:pPr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C63D9F">
        <w:rPr>
          <w:rFonts w:ascii="Times New Roman" w:hAnsi="Times New Roman" w:cs="Times New Roman"/>
          <w:b/>
          <w:sz w:val="22"/>
          <w:szCs w:val="22"/>
        </w:rPr>
        <w:t>1.ПРЕДМЕТ ДОГОВОРА</w:t>
      </w:r>
    </w:p>
    <w:p w:rsidR="00BB46BB" w:rsidRPr="00C63D9F" w:rsidRDefault="00BB46BB" w:rsidP="00C63D9F">
      <w:pPr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noProof/>
          <w:sz w:val="22"/>
          <w:szCs w:val="22"/>
        </w:rPr>
        <w:t xml:space="preserve">1.1 В соответствии со  ст. 39.12 Земельного кодекса Российской Федерации, </w:t>
      </w:r>
      <w:r w:rsidRPr="00C63D9F">
        <w:rPr>
          <w:rFonts w:ascii="Times New Roman" w:hAnsi="Times New Roman" w:cs="Times New Roman"/>
          <w:b/>
          <w:noProof/>
          <w:sz w:val="22"/>
          <w:szCs w:val="22"/>
        </w:rPr>
        <w:t>Протоколом № _ от __________202_года</w:t>
      </w:r>
      <w:r w:rsidRPr="00C63D9F">
        <w:rPr>
          <w:rFonts w:ascii="Times New Roman" w:hAnsi="Times New Roman" w:cs="Times New Roman"/>
          <w:noProof/>
          <w:sz w:val="22"/>
          <w:szCs w:val="22"/>
        </w:rPr>
        <w:t xml:space="preserve"> «О признании заявителей участниками аукциона по продажи земельных участков» (далее- Протокол № 1) </w:t>
      </w:r>
      <w:r w:rsidRPr="00C63D9F">
        <w:rPr>
          <w:rFonts w:ascii="Times New Roman" w:hAnsi="Times New Roman" w:cs="Times New Roman"/>
          <w:sz w:val="22"/>
          <w:szCs w:val="22"/>
        </w:rPr>
        <w:t>Продавец обязуется предоставить в собственность, а Покупатель принять по акту приема-передачи  на условиях настоящего Договора земельный участок (</w:t>
      </w:r>
      <w:r w:rsidRPr="00C63D9F">
        <w:rPr>
          <w:rFonts w:ascii="Times New Roman" w:hAnsi="Times New Roman" w:cs="Times New Roman"/>
          <w:b/>
          <w:sz w:val="22"/>
          <w:szCs w:val="22"/>
        </w:rPr>
        <w:t>Лот № _)</w:t>
      </w:r>
      <w:r w:rsidRPr="00C63D9F">
        <w:rPr>
          <w:rFonts w:ascii="Times New Roman" w:hAnsi="Times New Roman" w:cs="Times New Roman"/>
          <w:sz w:val="22"/>
          <w:szCs w:val="22"/>
        </w:rPr>
        <w:t>:</w:t>
      </w:r>
    </w:p>
    <w:p w:rsidR="00BB46BB" w:rsidRPr="00C63D9F" w:rsidRDefault="00BB46BB" w:rsidP="00C63D9F">
      <w:pPr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 xml:space="preserve">Местонахождение:_____________________________________________________________ </w:t>
      </w:r>
    </w:p>
    <w:p w:rsidR="00BB46BB" w:rsidRPr="00C63D9F" w:rsidRDefault="00BB46BB" w:rsidP="00C63D9F">
      <w:pPr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>Площадь _______ кв.м.</w:t>
      </w:r>
    </w:p>
    <w:p w:rsidR="00BB46BB" w:rsidRPr="00C63D9F" w:rsidRDefault="00BB46BB" w:rsidP="00C63D9F">
      <w:pPr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>Кадастровый номер – __________________.</w:t>
      </w:r>
    </w:p>
    <w:p w:rsidR="00BB46BB" w:rsidRPr="00C63D9F" w:rsidRDefault="00BB46BB" w:rsidP="00C63D9F">
      <w:pPr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 xml:space="preserve">Разрешенное использование земельного участка – ________________________________________ </w:t>
      </w:r>
    </w:p>
    <w:p w:rsidR="00BB46BB" w:rsidRPr="00C63D9F" w:rsidRDefault="00BB46BB" w:rsidP="00C63D9F">
      <w:pPr>
        <w:rPr>
          <w:rFonts w:ascii="Times New Roman" w:hAnsi="Times New Roman" w:cs="Times New Roman"/>
          <w:b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 xml:space="preserve">Категория земель – земли населенных пунктов </w:t>
      </w:r>
      <w:r w:rsidRPr="00C63D9F">
        <w:rPr>
          <w:rFonts w:ascii="Times New Roman" w:hAnsi="Times New Roman" w:cs="Times New Roman"/>
          <w:b/>
          <w:sz w:val="22"/>
          <w:szCs w:val="22"/>
        </w:rPr>
        <w:t xml:space="preserve"> (далее - Участок).</w:t>
      </w:r>
    </w:p>
    <w:p w:rsidR="00BB46BB" w:rsidRPr="00C63D9F" w:rsidRDefault="00BB46BB" w:rsidP="00C63D9F">
      <w:pPr>
        <w:ind w:firstLine="708"/>
        <w:rPr>
          <w:rFonts w:ascii="Times New Roman" w:hAnsi="Times New Roman" w:cs="Times New Roman"/>
          <w:b/>
          <w:sz w:val="22"/>
          <w:szCs w:val="22"/>
        </w:rPr>
      </w:pPr>
    </w:p>
    <w:p w:rsidR="00BB46BB" w:rsidRPr="00C63D9F" w:rsidRDefault="00BB46BB" w:rsidP="00C63D9F">
      <w:pPr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C63D9F">
        <w:rPr>
          <w:rFonts w:ascii="Times New Roman" w:hAnsi="Times New Roman" w:cs="Times New Roman"/>
          <w:b/>
          <w:sz w:val="22"/>
          <w:szCs w:val="22"/>
        </w:rPr>
        <w:t>2. ЦЕНА ПО ДОГОВОРУ И ПОРЯДОК РАСЧЕТОВ</w:t>
      </w:r>
    </w:p>
    <w:p w:rsidR="00BB46BB" w:rsidRPr="00C63D9F" w:rsidRDefault="00BB46BB" w:rsidP="00C63D9F">
      <w:pPr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:rsidR="00BB46BB" w:rsidRPr="00C63D9F" w:rsidRDefault="00BB46BB" w:rsidP="00C63D9F">
      <w:pPr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 xml:space="preserve">    2.1  Согласно   Протоколу №__ </w:t>
      </w:r>
      <w:r w:rsidRPr="00C63D9F">
        <w:rPr>
          <w:rFonts w:ascii="Times New Roman" w:hAnsi="Times New Roman" w:cs="Times New Roman"/>
          <w:b/>
          <w:sz w:val="22"/>
          <w:szCs w:val="22"/>
        </w:rPr>
        <w:t xml:space="preserve">от ____________202_ года </w:t>
      </w:r>
      <w:r w:rsidRPr="00C63D9F">
        <w:rPr>
          <w:rFonts w:ascii="Times New Roman" w:hAnsi="Times New Roman" w:cs="Times New Roman"/>
          <w:sz w:val="22"/>
          <w:szCs w:val="22"/>
        </w:rPr>
        <w:t xml:space="preserve"> цена  Участка составляет</w:t>
      </w:r>
      <w:r w:rsidRPr="00C63D9F">
        <w:rPr>
          <w:rFonts w:ascii="Times New Roman" w:hAnsi="Times New Roman" w:cs="Times New Roman"/>
          <w:b/>
          <w:sz w:val="22"/>
          <w:szCs w:val="22"/>
        </w:rPr>
        <w:t xml:space="preserve"> __________</w:t>
      </w:r>
      <w:r w:rsidRPr="00C63D9F">
        <w:rPr>
          <w:rFonts w:ascii="Times New Roman" w:hAnsi="Times New Roman" w:cs="Times New Roman"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b/>
          <w:sz w:val="22"/>
          <w:szCs w:val="22"/>
        </w:rPr>
        <w:t>(_______________________________) рублей 00 коп</w:t>
      </w:r>
      <w:r w:rsidRPr="00C63D9F">
        <w:rPr>
          <w:rFonts w:ascii="Times New Roman" w:hAnsi="Times New Roman" w:cs="Times New Roman"/>
          <w:sz w:val="22"/>
          <w:szCs w:val="22"/>
        </w:rPr>
        <w:t xml:space="preserve">. (НДС не облагается). </w:t>
      </w:r>
    </w:p>
    <w:p w:rsidR="00BB46BB" w:rsidRPr="00C63D9F" w:rsidRDefault="00BB46BB" w:rsidP="00C63D9F">
      <w:pPr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>2.2. Внесенный покупателем – победителем торгов задаток в сумме _____________</w:t>
      </w:r>
      <w:r w:rsidRPr="00C63D9F">
        <w:rPr>
          <w:rFonts w:ascii="Times New Roman" w:hAnsi="Times New Roman" w:cs="Times New Roman"/>
          <w:b/>
          <w:sz w:val="22"/>
          <w:szCs w:val="22"/>
        </w:rPr>
        <w:t xml:space="preserve"> (______________________________) рублей</w:t>
      </w:r>
      <w:r w:rsidRPr="00C63D9F">
        <w:rPr>
          <w:rFonts w:ascii="Times New Roman" w:hAnsi="Times New Roman" w:cs="Times New Roman"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b/>
          <w:sz w:val="22"/>
          <w:szCs w:val="22"/>
        </w:rPr>
        <w:t>00 коп.</w:t>
      </w:r>
      <w:r w:rsidRPr="00C63D9F">
        <w:rPr>
          <w:rFonts w:ascii="Times New Roman" w:hAnsi="Times New Roman" w:cs="Times New Roman"/>
          <w:sz w:val="22"/>
          <w:szCs w:val="22"/>
        </w:rPr>
        <w:t xml:space="preserve"> зачисляется в оплату приобретаемого в собственность земельного участка.</w:t>
      </w:r>
    </w:p>
    <w:p w:rsidR="00BB46BB" w:rsidRPr="00C63D9F" w:rsidRDefault="00BB46BB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sz w:val="22"/>
          <w:szCs w:val="22"/>
        </w:rPr>
        <w:t>2.3 За вычетом суммы задатка, Покупатель обязан оплатить единовременно за приобретаемый Участок сумму __________</w:t>
      </w:r>
      <w:r w:rsidRPr="00C63D9F">
        <w:rPr>
          <w:rFonts w:ascii="Times New Roman" w:hAnsi="Times New Roman" w:cs="Times New Roman"/>
          <w:b/>
          <w:sz w:val="22"/>
          <w:szCs w:val="22"/>
        </w:rPr>
        <w:t xml:space="preserve"> (_____________________________) рублей 00 коп на</w:t>
      </w:r>
      <w:r w:rsidRPr="00C63D9F">
        <w:rPr>
          <w:rFonts w:ascii="Times New Roman" w:hAnsi="Times New Roman" w:cs="Times New Roman"/>
          <w:sz w:val="28"/>
          <w:szCs w:val="28"/>
        </w:rPr>
        <w:t xml:space="preserve"> </w:t>
      </w:r>
      <w:r w:rsidRPr="00C63D9F">
        <w:rPr>
          <w:rFonts w:ascii="Times New Roman" w:hAnsi="Times New Roman" w:cs="Times New Roman"/>
          <w:b/>
          <w:kern w:val="2"/>
          <w:sz w:val="22"/>
          <w:szCs w:val="22"/>
        </w:rPr>
        <w:t>р/счет № 03100643000000013200 к.с. 40102810745370000024 в Волго-Вятском ГУ Банка России //УФК по Нижегородской области, г. Нижний Новгород, БИК 012202102, ОКТМО 22532000, КБК 36611406012140000430.</w:t>
      </w:r>
    </w:p>
    <w:p w:rsidR="00BB46BB" w:rsidRPr="00C63D9F" w:rsidRDefault="00BB46BB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b/>
          <w:kern w:val="2"/>
          <w:sz w:val="22"/>
          <w:szCs w:val="22"/>
        </w:rPr>
        <w:t>Получатель: ИНН 5216000154 КПП 521601001  УФК по Нижегородской области (КУМИ Дивеевского муниципального округа Нижегородской области л/сч. 04323</w:t>
      </w:r>
      <w:r w:rsidRPr="00C63D9F">
        <w:rPr>
          <w:rFonts w:ascii="Times New Roman" w:hAnsi="Times New Roman" w:cs="Times New Roman"/>
          <w:b/>
          <w:kern w:val="2"/>
          <w:sz w:val="22"/>
          <w:szCs w:val="22"/>
          <w:lang w:val="en-US"/>
        </w:rPr>
        <w:t>D</w:t>
      </w:r>
      <w:r w:rsidRPr="00C63D9F">
        <w:rPr>
          <w:rFonts w:ascii="Times New Roman" w:hAnsi="Times New Roman" w:cs="Times New Roman"/>
          <w:b/>
          <w:kern w:val="2"/>
          <w:sz w:val="22"/>
          <w:szCs w:val="22"/>
        </w:rPr>
        <w:t>15670).</w:t>
      </w:r>
    </w:p>
    <w:p w:rsidR="00BB46BB" w:rsidRPr="00C63D9F" w:rsidRDefault="00BB46BB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b/>
          <w:kern w:val="2"/>
          <w:sz w:val="22"/>
          <w:szCs w:val="22"/>
        </w:rPr>
        <w:t xml:space="preserve">        Оплата за земельный участок по договору осуществляется покупателем на дату подписания им договора в полном объеме. </w:t>
      </w:r>
      <w:r w:rsidRPr="00C63D9F">
        <w:rPr>
          <w:rFonts w:ascii="Times New Roman" w:hAnsi="Times New Roman" w:cs="Times New Roman"/>
          <w:kern w:val="2"/>
          <w:sz w:val="22"/>
          <w:szCs w:val="22"/>
        </w:rPr>
        <w:t>Моментом оплаты считается день зачисления денежных средств на вышеуказанный счет.</w:t>
      </w:r>
    </w:p>
    <w:p w:rsidR="00BB46BB" w:rsidRPr="00C63D9F" w:rsidRDefault="00BB46BB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</w:rPr>
        <w:t>2.4. Полная оплата цены Участка должна быть произведена до регистрации прав собственности на Участок.</w:t>
      </w:r>
    </w:p>
    <w:p w:rsidR="00BB46BB" w:rsidRPr="00C63D9F" w:rsidRDefault="00BB46BB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</w:rPr>
        <w:t>2.5. Оплата производится в рублях. Моментом оплаты считается день зачисления денежных средств, указанных в настоящем разделе на р/счет, указанный в п.2.3. настоящего Договора.</w:t>
      </w:r>
    </w:p>
    <w:p w:rsidR="00BB46BB" w:rsidRPr="00C63D9F" w:rsidRDefault="00BB46BB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</w:rPr>
        <w:t>2.6. Оплата по договору купли-продажи третьими лицами не допускается</w:t>
      </w:r>
    </w:p>
    <w:p w:rsidR="00BB46BB" w:rsidRPr="00CB31DD" w:rsidRDefault="00BB46BB" w:rsidP="00C63D9F">
      <w:pPr>
        <w:suppressAutoHyphens/>
        <w:rPr>
          <w:rFonts w:ascii="Times New Roman" w:hAnsi="Times New Roman" w:cs="Times New Roman"/>
          <w:color w:val="auto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 xml:space="preserve"> </w:t>
      </w:r>
      <w:r w:rsidRPr="00C63D9F">
        <w:rPr>
          <w:rStyle w:val="a3"/>
          <w:rFonts w:ascii="Times New Roman" w:hAnsi="Times New Roman" w:cs="Times New Roman"/>
          <w:kern w:val="2"/>
          <w:sz w:val="22"/>
          <w:szCs w:val="22"/>
          <w:lang w:eastAsia="en-US"/>
        </w:rPr>
        <w:t xml:space="preserve">                                                              </w:t>
      </w:r>
      <w:r w:rsidRPr="00CB31DD">
        <w:rPr>
          <w:rStyle w:val="a3"/>
          <w:rFonts w:ascii="Times New Roman" w:hAnsi="Times New Roman" w:cs="Times New Roman"/>
          <w:color w:val="auto"/>
          <w:kern w:val="2"/>
          <w:sz w:val="22"/>
          <w:szCs w:val="22"/>
          <w:lang w:eastAsia="en-US"/>
        </w:rPr>
        <w:t>3. ИСПОЛЬЗОВАНИЕ УЧАСТКА</w:t>
      </w:r>
    </w:p>
    <w:p w:rsidR="00BB46BB" w:rsidRPr="00C63D9F" w:rsidRDefault="00BB46BB" w:rsidP="00C63D9F">
      <w:pPr>
        <w:suppressAutoHyphens/>
        <w:ind w:firstLine="142"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3.1. Участок используется в соответствии с установленной категорией земель и разрешенным видом использования.</w:t>
      </w:r>
    </w:p>
    <w:p w:rsidR="00BB46BB" w:rsidRPr="00C63D9F" w:rsidRDefault="00BB46BB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b/>
          <w:kern w:val="2"/>
          <w:sz w:val="22"/>
          <w:szCs w:val="22"/>
        </w:rPr>
        <w:t xml:space="preserve">                                                       4. ПРАВА И ОБЯЗАНННОСТИ СТОРОН</w:t>
      </w:r>
    </w:p>
    <w:p w:rsidR="00BB46BB" w:rsidRPr="00C63D9F" w:rsidRDefault="00BB46BB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Style w:val="a3"/>
          <w:rFonts w:ascii="Times New Roman" w:hAnsi="Times New Roman" w:cs="Times New Roman"/>
          <w:kern w:val="2"/>
          <w:sz w:val="22"/>
          <w:szCs w:val="22"/>
          <w:lang w:eastAsia="en-US"/>
        </w:rPr>
        <w:t xml:space="preserve"> </w:t>
      </w: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4.1. Продавец обязуется:</w:t>
      </w:r>
    </w:p>
    <w:p w:rsidR="00BB46BB" w:rsidRPr="00C63D9F" w:rsidRDefault="00BB46BB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4.1.1. Предоставить Покупателю сведения, необходимые для исполнения</w:t>
      </w:r>
      <w:r w:rsidRPr="00C63D9F">
        <w:rPr>
          <w:rFonts w:ascii="Times New Roman" w:hAnsi="Times New Roman" w:cs="Times New Roman"/>
          <w:kern w:val="2"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условий, установленных Договором.</w:t>
      </w:r>
    </w:p>
    <w:p w:rsidR="00BB46BB" w:rsidRPr="00C63D9F" w:rsidRDefault="00BB46BB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</w:rPr>
        <w:t>4. 1. 2. Передать Покупателю Участок, указанный в п. 1.1. настоящего договора, по акту приема-передачи, который является неотъемлемой частью договора, в течение 10 дней с момента подтверждения поступления денежных средств на р/счет, указанный в п. п. 2.3. настоящего Договора.</w:t>
      </w:r>
    </w:p>
    <w:p w:rsidR="00BB46BB" w:rsidRPr="00C63D9F" w:rsidRDefault="00BB46BB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lang w:eastAsia="en-US"/>
        </w:rPr>
        <w:t>4.1.3. В 30-тидневный срок с момента подписания Сторонами акта приема-передачи обеспечить государственную регистрацию права собственности на Участок и представить копии документов о государственной</w:t>
      </w:r>
      <w:r w:rsidRPr="00C63D9F">
        <w:rPr>
          <w:rFonts w:ascii="Times New Roman" w:hAnsi="Times New Roman" w:cs="Times New Roman"/>
          <w:kern w:val="2"/>
        </w:rPr>
        <w:t xml:space="preserve"> </w:t>
      </w:r>
      <w:r w:rsidRPr="00C63D9F">
        <w:rPr>
          <w:rFonts w:ascii="Times New Roman" w:hAnsi="Times New Roman" w:cs="Times New Roman"/>
          <w:kern w:val="2"/>
          <w:lang w:eastAsia="en-US"/>
        </w:rPr>
        <w:t>регистрации Покупателю.</w:t>
      </w:r>
    </w:p>
    <w:p w:rsidR="00BB46BB" w:rsidRPr="00C63D9F" w:rsidRDefault="00BB46BB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4.2. Покупатель обязуется:</w:t>
      </w:r>
    </w:p>
    <w:p w:rsidR="00BB46BB" w:rsidRPr="00C63D9F" w:rsidRDefault="00BB46BB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4.2.1. Оплатить цену Участка в срок и в порядке, установленном</w:t>
      </w:r>
      <w:r w:rsidRPr="00C63D9F">
        <w:rPr>
          <w:rFonts w:ascii="Times New Roman" w:hAnsi="Times New Roman" w:cs="Times New Roman"/>
          <w:kern w:val="2"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разделом 2 Договора.</w:t>
      </w:r>
    </w:p>
    <w:p w:rsidR="00BB46BB" w:rsidRPr="00C63D9F" w:rsidRDefault="00BB46BB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4.2.2. Выполнять требования,  вытекающие  из  установленных в соответствии с законодательством Российской Федерации ограничений прав на</w:t>
      </w:r>
      <w:r w:rsidRPr="00C63D9F">
        <w:rPr>
          <w:rFonts w:ascii="Times New Roman" w:hAnsi="Times New Roman" w:cs="Times New Roman"/>
          <w:kern w:val="2"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Участок и сервитутов.</w:t>
      </w:r>
    </w:p>
    <w:p w:rsidR="00BB46BB" w:rsidRPr="00C63D9F" w:rsidRDefault="00BB46BB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4.2.3. Предоставлять информацию о состоянии Участка по запросам соответствующих органов государственной власти и  органов  местного</w:t>
      </w:r>
      <w:r w:rsidRPr="00C63D9F">
        <w:rPr>
          <w:rFonts w:ascii="Times New Roman" w:hAnsi="Times New Roman" w:cs="Times New Roman"/>
          <w:kern w:val="2"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самоуправления, создавать необходимые условия для контроля за установленным порядком использования</w:t>
      </w:r>
      <w:r w:rsidRPr="00C63D9F">
        <w:rPr>
          <w:rFonts w:ascii="Times New Roman" w:hAnsi="Times New Roman" w:cs="Times New Roman"/>
          <w:kern w:val="2"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Участка, а также обеспечивать доступ  и  проход  на  Участок  их представителей.</w:t>
      </w:r>
    </w:p>
    <w:p w:rsidR="00BB46BB" w:rsidRPr="00C63D9F" w:rsidRDefault="00BB46BB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4.2.4. С момента подписания Договора и до момента регистрации права</w:t>
      </w:r>
      <w:r w:rsidRPr="00C63D9F">
        <w:rPr>
          <w:rFonts w:ascii="Times New Roman" w:hAnsi="Times New Roman" w:cs="Times New Roman"/>
          <w:kern w:val="2"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собственности на Участок не отчуждать в собственность третьих лиц</w:t>
      </w:r>
      <w:r w:rsidRPr="00C63D9F">
        <w:rPr>
          <w:rFonts w:ascii="Times New Roman" w:hAnsi="Times New Roman" w:cs="Times New Roman"/>
          <w:kern w:val="2"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принадлежащее ему недвижимое имущество, находящееся на Участке.</w:t>
      </w:r>
    </w:p>
    <w:p w:rsidR="00BB46BB" w:rsidRPr="00C63D9F" w:rsidRDefault="00BB46BB" w:rsidP="00C63D9F">
      <w:pPr>
        <w:suppressAutoHyphens/>
        <w:jc w:val="center"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b/>
          <w:kern w:val="2"/>
          <w:sz w:val="22"/>
          <w:szCs w:val="22"/>
        </w:rPr>
        <w:t>5.ОТВЕТСТВЕННОСТЬ СТОРОН</w:t>
      </w:r>
    </w:p>
    <w:p w:rsidR="00BB46BB" w:rsidRPr="00C63D9F" w:rsidRDefault="00BB46BB" w:rsidP="00C63D9F">
      <w:pPr>
        <w:suppressAutoHyphens/>
        <w:ind w:firstLine="142"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5.1. Покупатель несет ответственность перед третьими лицами за</w:t>
      </w:r>
      <w:r w:rsidRPr="00C63D9F">
        <w:rPr>
          <w:rFonts w:ascii="Times New Roman" w:hAnsi="Times New Roman" w:cs="Times New Roman"/>
          <w:kern w:val="2"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последствия отчуждения недвижимого имущества, принадлежащего ему на праве собственности и находящегося на Участке, с момента подачи заявки на</w:t>
      </w:r>
      <w:r w:rsidRPr="00C63D9F">
        <w:rPr>
          <w:rFonts w:ascii="Times New Roman" w:hAnsi="Times New Roman" w:cs="Times New Roman"/>
          <w:kern w:val="2"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приватизацию Участка до государственной регистрации права собственности на Участок.</w:t>
      </w:r>
    </w:p>
    <w:p w:rsidR="00BB46BB" w:rsidRPr="00C63D9F" w:rsidRDefault="00BB46BB" w:rsidP="00C63D9F">
      <w:pPr>
        <w:suppressAutoHyphens/>
        <w:ind w:firstLine="142"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5.2.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</w:t>
      </w:r>
    </w:p>
    <w:p w:rsidR="00BB46BB" w:rsidRPr="00C63D9F" w:rsidRDefault="00BB46BB" w:rsidP="00C63D9F">
      <w:pPr>
        <w:suppressAutoHyphens/>
        <w:ind w:firstLine="142"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 xml:space="preserve">5.3. За нарушение срока внесения платежа, указанного в </w:t>
      </w:r>
      <w:hyperlink w:anchor="sub_522">
        <w:r w:rsidRPr="00C63D9F">
          <w:rPr>
            <w:rFonts w:ascii="Times New Roman" w:hAnsi="Times New Roman" w:cs="Times New Roman"/>
            <w:kern w:val="2"/>
            <w:sz w:val="22"/>
            <w:szCs w:val="22"/>
            <w:lang w:eastAsia="en-US"/>
          </w:rPr>
          <w:t>пункте 2.3</w:t>
        </w:r>
      </w:hyperlink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 xml:space="preserve"> настоящего Договора, Покупатель выплачивает Продавцу пени в размере </w:t>
      </w:r>
      <w:r w:rsidRPr="00C63D9F">
        <w:rPr>
          <w:rFonts w:ascii="Times New Roman" w:hAnsi="Times New Roman" w:cs="Times New Roman"/>
          <w:kern w:val="2"/>
          <w:sz w:val="22"/>
          <w:szCs w:val="22"/>
          <w:u w:val="single"/>
          <w:lang w:eastAsia="en-US"/>
        </w:rPr>
        <w:t>одной десятой</w:t>
      </w: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 xml:space="preserve"> процентной ставки рефинансирования Центрального банка Российской Федерации, действующей на дату выполнения денежных обязательств, за каждый календарный день просрочки. Пени перечисляются в порядке, предусмотренном пунктом 2.4 раздела 2 настоящего Договора.</w:t>
      </w:r>
    </w:p>
    <w:p w:rsidR="00BB46BB" w:rsidRPr="00C63D9F" w:rsidRDefault="00BB46BB" w:rsidP="00C63D9F">
      <w:pPr>
        <w:suppressAutoHyphens/>
        <w:ind w:firstLine="142"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</w:rPr>
        <w:t>Просрочка внесения денежных средств в счет оплаты имущества в срок, указанный в п. 2.3. настоящего Договора, не может составлять более десяти календарных дней (далее – допустимая просрочка). Просрочка свыше десяти календарных дней считается отказом Покупателя от исполнения обязательств по оплате имущества, установленных п. 2.2.-2.6. настоящего Договора.</w:t>
      </w:r>
    </w:p>
    <w:p w:rsidR="00BB46BB" w:rsidRPr="00C63D9F" w:rsidRDefault="00BB46BB" w:rsidP="00C63D9F">
      <w:pPr>
        <w:suppressAutoHyphens/>
        <w:ind w:firstLine="142"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</w:rPr>
        <w:t>Продавец в течение трех календарных дней с момента истечения допустимой просрочки, направляет Покупателю письменное уведомление, с даты отправления которого, Договор считается расторгнутым, все обязательства Сторон по Договору прекращаются. Оформление Сторонами дополнительного соглашения о расторжении настоящего Договора не требуется.</w:t>
      </w:r>
    </w:p>
    <w:p w:rsidR="00BB46BB" w:rsidRPr="00C63D9F" w:rsidRDefault="00BB46BB" w:rsidP="00C63D9F">
      <w:pPr>
        <w:suppressAutoHyphens/>
        <w:jc w:val="center"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b/>
          <w:kern w:val="2"/>
          <w:sz w:val="22"/>
          <w:szCs w:val="22"/>
        </w:rPr>
        <w:t>6.ОСОБЫЕ УСЛОВИЯ</w:t>
      </w:r>
    </w:p>
    <w:p w:rsidR="00BB46BB" w:rsidRPr="00C63D9F" w:rsidRDefault="00BB46BB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 xml:space="preserve">6.1. Изменение указанного в </w:t>
      </w:r>
      <w:hyperlink w:anchor="sub_511">
        <w:r w:rsidRPr="00C63D9F">
          <w:rPr>
            <w:rFonts w:ascii="Times New Roman" w:hAnsi="Times New Roman" w:cs="Times New Roman"/>
            <w:kern w:val="2"/>
            <w:sz w:val="22"/>
            <w:szCs w:val="22"/>
            <w:lang w:eastAsia="en-US"/>
          </w:rPr>
          <w:t>пункте 1.1</w:t>
        </w:r>
      </w:hyperlink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 xml:space="preserve"> Договора целевого назначения земель  допускается  в  порядке,  предусмотренном  законодательством</w:t>
      </w:r>
      <w:r w:rsidRPr="00C63D9F">
        <w:rPr>
          <w:rFonts w:ascii="Times New Roman" w:hAnsi="Times New Roman" w:cs="Times New Roman"/>
          <w:kern w:val="2"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Российской Федерации.</w:t>
      </w:r>
    </w:p>
    <w:p w:rsidR="00BB46BB" w:rsidRPr="00C63D9F" w:rsidRDefault="00BB46BB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6.2. Все изменения и дополнения к Договору действительны, если они</w:t>
      </w:r>
      <w:r w:rsidRPr="00C63D9F">
        <w:rPr>
          <w:rFonts w:ascii="Times New Roman" w:hAnsi="Times New Roman" w:cs="Times New Roman"/>
          <w:kern w:val="2"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совершены в письменной форме и подписаны уполномоченными лицами.</w:t>
      </w:r>
    </w:p>
    <w:p w:rsidR="00BB46BB" w:rsidRPr="00C63D9F" w:rsidRDefault="00BB46BB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6.3. Договор составлен в двух экземплярах, имеющих одинаковую юридическую силу.</w:t>
      </w:r>
    </w:p>
    <w:p w:rsidR="00BB46BB" w:rsidRPr="00C63D9F" w:rsidRDefault="00BB46BB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 xml:space="preserve">   Первый экземпляр находится у Продавца.</w:t>
      </w:r>
    </w:p>
    <w:p w:rsidR="00BB46BB" w:rsidRPr="00C63D9F" w:rsidRDefault="00BB46BB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 xml:space="preserve">   Второй экземпляр находится у Покупателя.</w:t>
      </w:r>
    </w:p>
    <w:p w:rsidR="00BB46BB" w:rsidRPr="00C63D9F" w:rsidRDefault="00BB46BB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</w:rPr>
        <w:t xml:space="preserve">  Электронный экземпляр договора находится в  Управлении Федеральной государственной регистрационной службы кадастра и картографии по Нижегородской области.</w:t>
      </w:r>
    </w:p>
    <w:p w:rsidR="00BB46BB" w:rsidRPr="00C63D9F" w:rsidRDefault="00BB46BB" w:rsidP="00C63D9F">
      <w:pPr>
        <w:pStyle w:val="BodyTextIndent"/>
        <w:rPr>
          <w:rFonts w:ascii="Times New Roman" w:hAnsi="Times New Roman" w:cs="Times New Roman"/>
          <w:szCs w:val="22"/>
        </w:rPr>
      </w:pPr>
    </w:p>
    <w:p w:rsidR="00BB46BB" w:rsidRPr="00C63D9F" w:rsidRDefault="00BB46BB" w:rsidP="00C63D9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63D9F">
        <w:rPr>
          <w:rFonts w:ascii="Times New Roman" w:hAnsi="Times New Roman" w:cs="Times New Roman"/>
          <w:b/>
          <w:sz w:val="22"/>
          <w:szCs w:val="22"/>
        </w:rPr>
        <w:t>7. АДРЕСА СТОРОН:</w:t>
      </w:r>
    </w:p>
    <w:p w:rsidR="00BB46BB" w:rsidRPr="00C63D9F" w:rsidRDefault="00BB46BB" w:rsidP="00C63D9F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314" w:type="dxa"/>
        <w:tblLook w:val="01E0"/>
      </w:tblPr>
      <w:tblGrid>
        <w:gridCol w:w="4928"/>
        <w:gridCol w:w="5386"/>
      </w:tblGrid>
      <w:tr w:rsidR="00BB46BB" w:rsidRPr="00C63D9F" w:rsidTr="003B59D1">
        <w:tc>
          <w:tcPr>
            <w:tcW w:w="4928" w:type="dxa"/>
          </w:tcPr>
          <w:p w:rsidR="00BB46BB" w:rsidRPr="00C63D9F" w:rsidRDefault="00BB46BB" w:rsidP="003B59D1">
            <w:pPr>
              <w:rPr>
                <w:rFonts w:ascii="Times New Roman" w:hAnsi="Times New Roman" w:cs="Times New Roman"/>
                <w:b/>
                <w:noProof/>
              </w:rPr>
            </w:pPr>
            <w:r w:rsidRPr="00C63D9F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Продавец: КУМИ </w:t>
            </w:r>
          </w:p>
          <w:p w:rsidR="00BB46BB" w:rsidRPr="00C63D9F" w:rsidRDefault="00BB46BB" w:rsidP="003B59D1">
            <w:pPr>
              <w:rPr>
                <w:rFonts w:ascii="Times New Roman" w:hAnsi="Times New Roman" w:cs="Times New Roman"/>
                <w:noProof/>
              </w:rPr>
            </w:pPr>
            <w:r w:rsidRPr="00C63D9F">
              <w:rPr>
                <w:rFonts w:ascii="Times New Roman" w:hAnsi="Times New Roman" w:cs="Times New Roman"/>
                <w:noProof/>
                <w:sz w:val="22"/>
                <w:szCs w:val="22"/>
              </w:rPr>
              <w:t>Юр.адрес: 607320, Нижегородская область, с.Дивеево, ул. Октябрьская, д.10</w:t>
            </w:r>
          </w:p>
          <w:p w:rsidR="00BB46BB" w:rsidRDefault="00BB46BB" w:rsidP="003B59D1">
            <w:pPr>
              <w:rPr>
                <w:rFonts w:ascii="Times New Roman" w:hAnsi="Times New Roman" w:cs="Times New Roman"/>
              </w:rPr>
            </w:pPr>
            <w:r w:rsidRPr="00C63D9F">
              <w:rPr>
                <w:rFonts w:ascii="Times New Roman" w:hAnsi="Times New Roman" w:cs="Times New Roman"/>
                <w:sz w:val="22"/>
                <w:szCs w:val="22"/>
              </w:rPr>
              <w:t xml:space="preserve">р/счет № 40602810142410003018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BB46BB" w:rsidRPr="00C63D9F" w:rsidRDefault="00BB46BB" w:rsidP="003B59D1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ОКБ№1</w:t>
            </w:r>
            <w:r w:rsidRPr="00C63D9F">
              <w:rPr>
                <w:rFonts w:ascii="Times New Roman" w:hAnsi="Times New Roman" w:cs="Times New Roman"/>
                <w:sz w:val="22"/>
                <w:szCs w:val="22"/>
              </w:rPr>
              <w:t xml:space="preserve"> банк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C63D9F">
              <w:rPr>
                <w:rFonts w:ascii="Times New Roman" w:hAnsi="Times New Roman" w:cs="Times New Roman"/>
                <w:sz w:val="22"/>
                <w:szCs w:val="22"/>
              </w:rPr>
              <w:t xml:space="preserve"> СБ РФ г. Нижний Новгород, БИК 042202603. к.с. 30101810900000000603, Получатель – ИНН 5216000154 КПП 521601001  </w:t>
            </w:r>
            <w:r w:rsidRPr="00C63D9F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</w:t>
            </w:r>
          </w:p>
        </w:tc>
        <w:tc>
          <w:tcPr>
            <w:tcW w:w="5386" w:type="dxa"/>
          </w:tcPr>
          <w:p w:rsidR="00BB46BB" w:rsidRPr="00C63D9F" w:rsidRDefault="00BB46BB" w:rsidP="003B59D1">
            <w:pPr>
              <w:rPr>
                <w:rFonts w:ascii="Times New Roman" w:hAnsi="Times New Roman" w:cs="Times New Roman"/>
              </w:rPr>
            </w:pPr>
            <w:r w:rsidRPr="00C63D9F">
              <w:rPr>
                <w:rFonts w:ascii="Times New Roman" w:hAnsi="Times New Roman" w:cs="Times New Roman"/>
                <w:sz w:val="22"/>
                <w:szCs w:val="22"/>
              </w:rPr>
              <w:t>Покупатель:</w:t>
            </w:r>
          </w:p>
        </w:tc>
      </w:tr>
    </w:tbl>
    <w:p w:rsidR="00BB46BB" w:rsidRPr="00C63D9F" w:rsidRDefault="00BB46BB" w:rsidP="00C63D9F">
      <w:pPr>
        <w:jc w:val="center"/>
        <w:rPr>
          <w:rFonts w:ascii="Times New Roman" w:hAnsi="Times New Roman" w:cs="Times New Roman"/>
          <w:b/>
          <w:noProof/>
          <w:sz w:val="22"/>
          <w:szCs w:val="22"/>
        </w:rPr>
      </w:pPr>
      <w:r w:rsidRPr="00C63D9F">
        <w:rPr>
          <w:rFonts w:ascii="Times New Roman" w:hAnsi="Times New Roman" w:cs="Times New Roman"/>
          <w:b/>
          <w:noProof/>
          <w:sz w:val="22"/>
          <w:szCs w:val="22"/>
        </w:rPr>
        <w:t>8. ПОДПИСИ СТОРОН</w:t>
      </w:r>
    </w:p>
    <w:p w:rsidR="00BB46BB" w:rsidRPr="00C63D9F" w:rsidRDefault="00BB46BB" w:rsidP="00C63D9F">
      <w:pPr>
        <w:rPr>
          <w:rFonts w:ascii="Times New Roman" w:hAnsi="Times New Roman" w:cs="Times New Roman"/>
          <w:noProof/>
          <w:sz w:val="22"/>
          <w:szCs w:val="22"/>
        </w:rPr>
      </w:pPr>
      <w:r w:rsidRPr="00C63D9F">
        <w:rPr>
          <w:rFonts w:ascii="Times New Roman" w:hAnsi="Times New Roman" w:cs="Times New Roman"/>
          <w:noProof/>
          <w:sz w:val="22"/>
          <w:szCs w:val="22"/>
        </w:rPr>
        <w:t>Продавец:                                                                                                   Покупатель:</w:t>
      </w:r>
    </w:p>
    <w:p w:rsidR="00BB46BB" w:rsidRPr="00C63D9F" w:rsidRDefault="00BB46BB" w:rsidP="00C63D9F">
      <w:pPr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noProof/>
          <w:sz w:val="22"/>
          <w:szCs w:val="22"/>
        </w:rPr>
        <w:t xml:space="preserve"> ________________________Ю.Н. Денискина                            </w:t>
      </w:r>
      <w:r w:rsidRPr="00C63D9F">
        <w:rPr>
          <w:rFonts w:ascii="Times New Roman" w:hAnsi="Times New Roman" w:cs="Times New Roman"/>
          <w:b/>
          <w:noProof/>
          <w:sz w:val="22"/>
          <w:szCs w:val="22"/>
        </w:rPr>
        <w:t>______________________</w:t>
      </w:r>
      <w:r w:rsidRPr="00C63D9F">
        <w:rPr>
          <w:rFonts w:ascii="Times New Roman" w:hAnsi="Times New Roman" w:cs="Times New Roman"/>
          <w:b/>
          <w:sz w:val="22"/>
          <w:szCs w:val="22"/>
        </w:rPr>
        <w:t xml:space="preserve">        </w:t>
      </w:r>
    </w:p>
    <w:p w:rsidR="00BB46BB" w:rsidRDefault="00BB46BB" w:rsidP="00C63D9F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BB46BB" w:rsidRDefault="00BB46BB" w:rsidP="00C63D9F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BB46BB" w:rsidRDefault="00BB46BB" w:rsidP="00C63D9F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BB46BB" w:rsidRPr="00C63D9F" w:rsidRDefault="00BB46BB" w:rsidP="00C63D9F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BB46BB" w:rsidRPr="00C63D9F" w:rsidRDefault="00BB46BB" w:rsidP="00C63D9F">
      <w:pPr>
        <w:jc w:val="center"/>
        <w:rPr>
          <w:rFonts w:ascii="Times New Roman" w:hAnsi="Times New Roman" w:cs="Times New Roman"/>
          <w:b/>
        </w:rPr>
      </w:pPr>
    </w:p>
    <w:p w:rsidR="00BB46BB" w:rsidRPr="00C63D9F" w:rsidRDefault="00BB46BB" w:rsidP="00C63D9F">
      <w:pPr>
        <w:jc w:val="center"/>
        <w:rPr>
          <w:rFonts w:ascii="Times New Roman" w:hAnsi="Times New Roman" w:cs="Times New Roman"/>
          <w:b/>
        </w:rPr>
      </w:pPr>
      <w:r w:rsidRPr="00C63D9F">
        <w:rPr>
          <w:rFonts w:ascii="Times New Roman" w:hAnsi="Times New Roman" w:cs="Times New Roman"/>
          <w:b/>
        </w:rPr>
        <w:t>АКТ ПРИЕМА - ПЕРЕДАЧИ ЗЕМЕЛЬНОГО УЧАСТКА</w:t>
      </w:r>
    </w:p>
    <w:p w:rsidR="00BB46BB" w:rsidRPr="00C63D9F" w:rsidRDefault="00BB46BB" w:rsidP="00C63D9F">
      <w:pPr>
        <w:jc w:val="center"/>
        <w:rPr>
          <w:rFonts w:ascii="Times New Roman" w:hAnsi="Times New Roman" w:cs="Times New Roman"/>
        </w:rPr>
      </w:pPr>
    </w:p>
    <w:p w:rsidR="00BB46BB" w:rsidRPr="00C63D9F" w:rsidRDefault="00BB46BB" w:rsidP="00C63D9F">
      <w:pPr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>Нижегородская область</w:t>
      </w:r>
    </w:p>
    <w:p w:rsidR="00BB46BB" w:rsidRPr="00C63D9F" w:rsidRDefault="00BB46BB" w:rsidP="00C63D9F">
      <w:pPr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 xml:space="preserve">с. Дивеево                                                                                                                </w:t>
      </w:r>
      <w:r w:rsidRPr="00C63D9F">
        <w:rPr>
          <w:rFonts w:ascii="Times New Roman" w:hAnsi="Times New Roman" w:cs="Times New Roman"/>
          <w:b/>
          <w:sz w:val="22"/>
          <w:szCs w:val="22"/>
        </w:rPr>
        <w:t>«      » ________ 202_ года</w:t>
      </w:r>
    </w:p>
    <w:p w:rsidR="00BB46BB" w:rsidRPr="00C63D9F" w:rsidRDefault="00BB46BB" w:rsidP="00C63D9F">
      <w:pPr>
        <w:rPr>
          <w:rFonts w:ascii="Times New Roman" w:hAnsi="Times New Roman" w:cs="Times New Roman"/>
          <w:b/>
          <w:sz w:val="22"/>
          <w:szCs w:val="22"/>
        </w:rPr>
      </w:pPr>
    </w:p>
    <w:p w:rsidR="00BB46BB" w:rsidRPr="00C63D9F" w:rsidRDefault="00BB46BB" w:rsidP="00C63D9F">
      <w:pPr>
        <w:tabs>
          <w:tab w:val="left" w:pos="709"/>
        </w:tabs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b/>
          <w:bCs/>
          <w:noProof/>
          <w:sz w:val="22"/>
          <w:szCs w:val="22"/>
        </w:rPr>
        <w:tab/>
      </w:r>
      <w:r w:rsidRPr="00C63D9F">
        <w:rPr>
          <w:rFonts w:ascii="Times New Roman" w:hAnsi="Times New Roman" w:cs="Times New Roman"/>
          <w:bCs/>
          <w:noProof/>
          <w:sz w:val="22"/>
          <w:szCs w:val="22"/>
        </w:rPr>
        <w:t>Комитет по управлению муниципальным имуществом Дивеевского муниципального района Нижегородской области</w:t>
      </w:r>
      <w:r w:rsidRPr="00C63D9F">
        <w:rPr>
          <w:rFonts w:ascii="Times New Roman" w:hAnsi="Times New Roman" w:cs="Times New Roman"/>
          <w:b/>
          <w:bCs/>
          <w:noProof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bCs/>
          <w:noProof/>
          <w:sz w:val="22"/>
          <w:szCs w:val="22"/>
        </w:rPr>
        <w:t>(далее - КУМИ)</w:t>
      </w:r>
      <w:r w:rsidRPr="00C63D9F">
        <w:rPr>
          <w:rFonts w:ascii="Times New Roman" w:hAnsi="Times New Roman" w:cs="Times New Roman"/>
          <w:b/>
          <w:bCs/>
          <w:noProof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sz w:val="22"/>
          <w:szCs w:val="22"/>
        </w:rPr>
        <w:t xml:space="preserve">ИНН 5216000154 КПП 521601001, ОГРН 1025202206831, 607320 Нижегородская область, с. Дивеево, ул. ул. Октябрьская, д. 28 В, </w:t>
      </w:r>
      <w:r w:rsidRPr="00C63D9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bCs/>
          <w:noProof/>
          <w:sz w:val="22"/>
          <w:szCs w:val="22"/>
        </w:rPr>
        <w:t>в</w:t>
      </w:r>
      <w:r w:rsidRPr="00C63D9F">
        <w:rPr>
          <w:rFonts w:ascii="Times New Roman" w:hAnsi="Times New Roman" w:cs="Times New Roman"/>
          <w:noProof/>
          <w:sz w:val="22"/>
          <w:szCs w:val="22"/>
        </w:rPr>
        <w:t xml:space="preserve"> лице председателя КУМИ Денискиной Юлии Николаевны, действующего на основании Положения о Комитете по управлению</w:t>
      </w:r>
      <w:r w:rsidRPr="00C63D9F">
        <w:rPr>
          <w:rFonts w:ascii="Times New Roman" w:hAnsi="Times New Roman" w:cs="Times New Roman"/>
          <w:b/>
          <w:bCs/>
          <w:noProof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bCs/>
          <w:noProof/>
          <w:sz w:val="22"/>
          <w:szCs w:val="22"/>
        </w:rPr>
        <w:t>муниципальным имуществом Дивеевского муниципального округа</w:t>
      </w:r>
      <w:r w:rsidRPr="00C63D9F">
        <w:rPr>
          <w:rFonts w:ascii="Times New Roman" w:hAnsi="Times New Roman" w:cs="Times New Roman"/>
          <w:noProof/>
          <w:sz w:val="22"/>
          <w:szCs w:val="22"/>
        </w:rPr>
        <w:t xml:space="preserve">, утвержденного Решением Совета депутатов Дивеевского муниципального округа 10 12.2020г. № 101,   именуемый в дальнейшем </w:t>
      </w:r>
      <w:r w:rsidRPr="00C63D9F">
        <w:rPr>
          <w:rFonts w:ascii="Times New Roman" w:hAnsi="Times New Roman" w:cs="Times New Roman"/>
          <w:b/>
          <w:noProof/>
          <w:sz w:val="22"/>
          <w:szCs w:val="22"/>
        </w:rPr>
        <w:t>«Продавец»</w:t>
      </w:r>
      <w:r w:rsidRPr="00C63D9F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sz w:val="22"/>
          <w:szCs w:val="22"/>
        </w:rPr>
        <w:t>с одной стороны и _________ФИО__________ __.__._______ г.р., место рождения: ________________________________________, пол ___, гр-н РФ, паспорт _______________, выдан _______________________________________________________________________, дата выдачи _____________, зарегистрированный по адресу: _____________________________________________,</w:t>
      </w:r>
      <w:r w:rsidRPr="00C63D9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bCs/>
          <w:sz w:val="22"/>
          <w:szCs w:val="22"/>
        </w:rPr>
        <w:t>и</w:t>
      </w:r>
      <w:r w:rsidRPr="00C63D9F">
        <w:rPr>
          <w:rFonts w:ascii="Times New Roman" w:hAnsi="Times New Roman" w:cs="Times New Roman"/>
          <w:sz w:val="22"/>
          <w:szCs w:val="22"/>
        </w:rPr>
        <w:t xml:space="preserve">менуемый в дальнейшем </w:t>
      </w:r>
      <w:r w:rsidRPr="00C63D9F">
        <w:rPr>
          <w:rFonts w:ascii="Times New Roman" w:hAnsi="Times New Roman" w:cs="Times New Roman"/>
          <w:b/>
          <w:sz w:val="22"/>
          <w:szCs w:val="22"/>
        </w:rPr>
        <w:t>«Покупатель»,</w:t>
      </w:r>
      <w:r w:rsidRPr="00C63D9F">
        <w:rPr>
          <w:rFonts w:ascii="Times New Roman" w:hAnsi="Times New Roman" w:cs="Times New Roman"/>
          <w:sz w:val="22"/>
          <w:szCs w:val="22"/>
        </w:rPr>
        <w:t xml:space="preserve"> с другой стороны, именуемые далее «СТОРОНЫ» составили настоящий акт о нижеследующем:</w:t>
      </w:r>
    </w:p>
    <w:p w:rsidR="00BB46BB" w:rsidRPr="00C63D9F" w:rsidRDefault="00BB46BB" w:rsidP="00C63D9F">
      <w:pPr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>1. «Продавец» передал, а «Покупатель» принял  в собственность земельный участок,  находящийся по адресу: _______________________________________________________________________________.</w:t>
      </w:r>
    </w:p>
    <w:p w:rsidR="00BB46BB" w:rsidRPr="00C63D9F" w:rsidRDefault="00BB46BB" w:rsidP="00C63D9F">
      <w:pPr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>Площадь ______ кв.м.</w:t>
      </w:r>
    </w:p>
    <w:p w:rsidR="00BB46BB" w:rsidRPr="00C63D9F" w:rsidRDefault="00BB46BB" w:rsidP="00C63D9F">
      <w:pPr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>Кадастровый номер – _____________________.</w:t>
      </w:r>
    </w:p>
    <w:p w:rsidR="00BB46BB" w:rsidRPr="00C63D9F" w:rsidRDefault="00BB46BB" w:rsidP="00C63D9F">
      <w:pPr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 xml:space="preserve">Разрешенное использование земельного участка – _________________________________________. </w:t>
      </w:r>
    </w:p>
    <w:p w:rsidR="00BB46BB" w:rsidRPr="00C63D9F" w:rsidRDefault="00BB46BB" w:rsidP="00C63D9F">
      <w:pPr>
        <w:rPr>
          <w:rFonts w:ascii="Times New Roman" w:hAnsi="Times New Roman" w:cs="Times New Roman"/>
          <w:b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 xml:space="preserve">Категория земель – земли населенных пунктов </w:t>
      </w:r>
      <w:r w:rsidRPr="00C63D9F">
        <w:rPr>
          <w:rFonts w:ascii="Times New Roman" w:hAnsi="Times New Roman" w:cs="Times New Roman"/>
          <w:b/>
          <w:sz w:val="22"/>
          <w:szCs w:val="22"/>
        </w:rPr>
        <w:t xml:space="preserve"> (далее - Участок) </w:t>
      </w:r>
      <w:r w:rsidRPr="00C63D9F">
        <w:rPr>
          <w:rFonts w:ascii="Times New Roman" w:hAnsi="Times New Roman" w:cs="Times New Roman"/>
          <w:sz w:val="22"/>
          <w:szCs w:val="22"/>
        </w:rPr>
        <w:t xml:space="preserve">в  соответствии с  договором продажи земельного участка № </w:t>
      </w:r>
      <w:r w:rsidRPr="00C63D9F">
        <w:rPr>
          <w:rFonts w:ascii="Times New Roman" w:hAnsi="Times New Roman" w:cs="Times New Roman"/>
          <w:b/>
          <w:sz w:val="22"/>
          <w:szCs w:val="22"/>
        </w:rPr>
        <w:t>АУК-__-2_</w:t>
      </w:r>
      <w:r w:rsidRPr="00C63D9F">
        <w:rPr>
          <w:rFonts w:ascii="Times New Roman" w:hAnsi="Times New Roman" w:cs="Times New Roman"/>
          <w:sz w:val="22"/>
          <w:szCs w:val="22"/>
        </w:rPr>
        <w:t xml:space="preserve">, заключенного между нами __ ______ </w:t>
      </w:r>
      <w:r w:rsidRPr="00C63D9F">
        <w:rPr>
          <w:rFonts w:ascii="Times New Roman" w:hAnsi="Times New Roman" w:cs="Times New Roman"/>
          <w:b/>
          <w:sz w:val="22"/>
          <w:szCs w:val="22"/>
        </w:rPr>
        <w:t>202_ года.</w:t>
      </w:r>
    </w:p>
    <w:p w:rsidR="00BB46BB" w:rsidRPr="00C63D9F" w:rsidRDefault="00BB46BB" w:rsidP="00C63D9F">
      <w:pPr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 xml:space="preserve">2. Настоящим актом каждая из сторон подтверждает, что обязательства сторон выполнены, у сторон нет друг к другу претензий по существу договора.  </w:t>
      </w:r>
    </w:p>
    <w:p w:rsidR="00BB46BB" w:rsidRPr="00C63D9F" w:rsidRDefault="00BB46BB" w:rsidP="00C63D9F">
      <w:pPr>
        <w:rPr>
          <w:rFonts w:ascii="Times New Roman" w:hAnsi="Times New Roman" w:cs="Times New Roman"/>
          <w:b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 xml:space="preserve">3.  На момент подписания акта приема передачи расчет между сторонами произведен в полном объеме.   </w:t>
      </w:r>
    </w:p>
    <w:p w:rsidR="00BB46BB" w:rsidRPr="00C63D9F" w:rsidRDefault="00BB46BB" w:rsidP="00C63D9F">
      <w:pPr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 xml:space="preserve">4. Настоящий Акт составлен в двух экземплярах, имеющих равную юридическую силу. </w:t>
      </w:r>
    </w:p>
    <w:p w:rsidR="00BB46BB" w:rsidRPr="00C63D9F" w:rsidRDefault="00BB46BB" w:rsidP="00C63D9F">
      <w:pPr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>Первый – у Продавца;</w:t>
      </w:r>
    </w:p>
    <w:p w:rsidR="00BB46BB" w:rsidRPr="00C63D9F" w:rsidRDefault="00BB46BB" w:rsidP="00C63D9F">
      <w:pPr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>Второй – у Покупателя.</w:t>
      </w:r>
    </w:p>
    <w:p w:rsidR="00BB46BB" w:rsidRPr="00C63D9F" w:rsidRDefault="00BB46BB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kern w:val="2"/>
          <w:sz w:val="22"/>
          <w:szCs w:val="22"/>
        </w:rPr>
        <w:t>Электронный экземпляр акта находится в  Управлении Федеральной государственной регистрационной службы кадастра и картографии по Нижегородской области.</w:t>
      </w:r>
    </w:p>
    <w:p w:rsidR="00BB46BB" w:rsidRPr="00C63D9F" w:rsidRDefault="00BB46BB" w:rsidP="00C63D9F">
      <w:pPr>
        <w:ind w:left="75"/>
        <w:rPr>
          <w:rFonts w:ascii="Times New Roman" w:hAnsi="Times New Roman" w:cs="Times New Roman"/>
          <w:sz w:val="22"/>
          <w:szCs w:val="22"/>
        </w:rPr>
      </w:pPr>
    </w:p>
    <w:p w:rsidR="00BB46BB" w:rsidRPr="00C63D9F" w:rsidRDefault="00BB46BB" w:rsidP="00C63D9F">
      <w:pPr>
        <w:ind w:left="75"/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>ПОДПИСИ СТОРОН:</w:t>
      </w:r>
    </w:p>
    <w:p w:rsidR="00BB46BB" w:rsidRPr="00DC1355" w:rsidRDefault="00BB46BB" w:rsidP="00C63D9F">
      <w:pPr>
        <w:ind w:left="75"/>
        <w:rPr>
          <w:rFonts w:ascii="Times New Roman" w:hAnsi="Times New Roman" w:cs="Times New Roman"/>
          <w:sz w:val="22"/>
          <w:szCs w:val="22"/>
        </w:rPr>
      </w:pPr>
    </w:p>
    <w:p w:rsidR="00BB46BB" w:rsidRPr="00C63D9F" w:rsidRDefault="00BB46BB" w:rsidP="00C63D9F">
      <w:pPr>
        <w:ind w:left="75"/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 xml:space="preserve"> Продавец _______________________________________  Денискина Ю.Н.</w:t>
      </w:r>
    </w:p>
    <w:p w:rsidR="00BB46BB" w:rsidRPr="00DC1355" w:rsidRDefault="00BB46BB" w:rsidP="00C63D9F">
      <w:pPr>
        <w:rPr>
          <w:rFonts w:ascii="Times New Roman" w:hAnsi="Times New Roman" w:cs="Times New Roman"/>
          <w:sz w:val="22"/>
          <w:szCs w:val="22"/>
        </w:rPr>
      </w:pPr>
    </w:p>
    <w:p w:rsidR="00BB46BB" w:rsidRPr="00DC1355" w:rsidRDefault="00BB46BB" w:rsidP="00C63D9F">
      <w:pPr>
        <w:rPr>
          <w:rFonts w:ascii="Times New Roman" w:hAnsi="Times New Roman" w:cs="Times New Roman"/>
          <w:sz w:val="22"/>
          <w:szCs w:val="22"/>
        </w:rPr>
      </w:pPr>
      <w:r w:rsidRPr="00DC1355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BB46BB" w:rsidRPr="00C63D9F" w:rsidRDefault="00BB46BB" w:rsidP="00C63D9F">
      <w:pPr>
        <w:rPr>
          <w:rFonts w:ascii="Times New Roman" w:hAnsi="Times New Roman" w:cs="Times New Roman"/>
          <w:b/>
          <w:sz w:val="22"/>
          <w:szCs w:val="22"/>
        </w:rPr>
      </w:pPr>
      <w:r w:rsidRPr="00DC1355">
        <w:rPr>
          <w:rFonts w:ascii="Times New Roman" w:hAnsi="Times New Roman" w:cs="Times New Roman"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sz w:val="22"/>
          <w:szCs w:val="22"/>
        </w:rPr>
        <w:t xml:space="preserve">Покупатель </w:t>
      </w:r>
      <w:r w:rsidRPr="00C63D9F">
        <w:rPr>
          <w:rFonts w:ascii="Times New Roman" w:hAnsi="Times New Roman" w:cs="Times New Roman"/>
          <w:b/>
          <w:sz w:val="22"/>
          <w:szCs w:val="22"/>
        </w:rPr>
        <w:t xml:space="preserve">_____________________________________  </w:t>
      </w:r>
    </w:p>
    <w:p w:rsidR="00BB46BB" w:rsidRPr="00C63D9F" w:rsidRDefault="00BB46BB" w:rsidP="00C63D9F">
      <w:pPr>
        <w:rPr>
          <w:rFonts w:ascii="Times New Roman" w:hAnsi="Times New Roman" w:cs="Times New Roman"/>
        </w:rPr>
      </w:pPr>
    </w:p>
    <w:p w:rsidR="00BB46BB" w:rsidRPr="00C63D9F" w:rsidRDefault="00BB46BB" w:rsidP="00C63D9F">
      <w:pPr>
        <w:ind w:firstLine="709"/>
        <w:jc w:val="both"/>
        <w:rPr>
          <w:rFonts w:ascii="Times New Roman" w:hAnsi="Times New Roman" w:cs="Times New Roman"/>
        </w:rPr>
      </w:pPr>
    </w:p>
    <w:p w:rsidR="00BB46BB" w:rsidRPr="00C63D9F" w:rsidRDefault="00BB46BB" w:rsidP="006F070C">
      <w:pPr>
        <w:widowControl/>
        <w:rPr>
          <w:rFonts w:ascii="Times New Roman" w:hAnsi="Times New Roman" w:cs="Times New Roman"/>
        </w:rPr>
      </w:pPr>
    </w:p>
    <w:sectPr w:rsidR="00BB46BB" w:rsidRPr="00C63D9F" w:rsidSect="00CA407E">
      <w:footerReference w:type="default" r:id="rId21"/>
      <w:pgSz w:w="11900" w:h="16840"/>
      <w:pgMar w:top="836" w:right="530" w:bottom="708" w:left="814" w:header="408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46BB" w:rsidRDefault="00BB46BB" w:rsidP="00CA407E">
      <w:r>
        <w:separator/>
      </w:r>
    </w:p>
  </w:endnote>
  <w:endnote w:type="continuationSeparator" w:id="0">
    <w:p w:rsidR="00BB46BB" w:rsidRDefault="00BB46BB" w:rsidP="00CA40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6BB" w:rsidRDefault="00BB46BB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6.2pt;margin-top:815.6pt;width:10.1pt;height:7.9pt;z-index:-251656192;mso-wrap-style:none;mso-wrap-distance-left:0;mso-wrap-distance-right:0;mso-position-horizontal-relative:page;mso-position-vertical-relative:page" filled="f" stroked="f">
          <v:textbox style="mso-next-textbox:#_x0000_s2049;mso-fit-shape-to-text:t" inset="0,0,0,0">
            <w:txbxContent>
              <w:p w:rsidR="00BB46BB" w:rsidRDefault="00BB46BB">
                <w:pPr>
                  <w:pStyle w:val="22"/>
                  <w:rPr>
                    <w:sz w:val="24"/>
                    <w:szCs w:val="24"/>
                  </w:rPr>
                </w:pPr>
                <w:fldSimple w:instr=" PAGE \* MERGEFORMAT ">
                  <w:r w:rsidRPr="0022473B">
                    <w:rPr>
                      <w:noProof/>
                      <w:sz w:val="24"/>
                      <w:szCs w:val="24"/>
                    </w:rPr>
                    <w:t>13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46BB" w:rsidRDefault="00BB46BB">
      <w:r>
        <w:separator/>
      </w:r>
    </w:p>
  </w:footnote>
  <w:footnote w:type="continuationSeparator" w:id="0">
    <w:p w:rsidR="00BB46BB" w:rsidRDefault="00BB46BB">
      <w:r>
        <w:continuationSeparator/>
      </w:r>
    </w:p>
  </w:footnote>
  <w:footnote w:id="1">
    <w:p w:rsidR="00BB46BB" w:rsidRDefault="00BB46BB">
      <w:pPr>
        <w:pStyle w:val="a0"/>
        <w:tabs>
          <w:tab w:val="left" w:pos="115"/>
        </w:tabs>
      </w:pPr>
      <w:r>
        <w:rPr>
          <w:sz w:val="13"/>
          <w:szCs w:val="13"/>
          <w:vertAlign w:val="superscript"/>
        </w:rPr>
        <w:footnoteRef/>
      </w:r>
      <w:r>
        <w:rPr>
          <w:sz w:val="13"/>
          <w:szCs w:val="13"/>
        </w:rPr>
        <w:tab/>
      </w:r>
      <w:r>
        <w:rPr>
          <w:sz w:val="20"/>
          <w:szCs w:val="20"/>
        </w:rPr>
        <w:t>Здесь и далее указано московское время</w:t>
      </w:r>
    </w:p>
  </w:footnote>
  <w:footnote w:id="2">
    <w:p w:rsidR="00BB46BB" w:rsidRDefault="00BB46BB">
      <w:pPr>
        <w:pStyle w:val="a0"/>
        <w:tabs>
          <w:tab w:val="left" w:pos="86"/>
        </w:tabs>
        <w:spacing w:line="218" w:lineRule="auto"/>
      </w:pPr>
      <w:r>
        <w:rPr>
          <w:sz w:val="10"/>
          <w:szCs w:val="10"/>
          <w:vertAlign w:val="superscript"/>
        </w:rPr>
        <w:footnoteRef/>
      </w:r>
      <w:r>
        <w:rPr>
          <w:sz w:val="10"/>
          <w:szCs w:val="10"/>
        </w:rPr>
        <w:tab/>
      </w:r>
      <w:r>
        <w:rPr>
          <w:sz w:val="16"/>
          <w:szCs w:val="16"/>
        </w:rPr>
        <w:t>Заполняется при подаче Заявки юридическим лицом, или лицом действующим на основании доверенности.</w:t>
      </w:r>
    </w:p>
  </w:footnote>
  <w:footnote w:id="3">
    <w:p w:rsidR="00BB46BB" w:rsidRDefault="00BB46BB">
      <w:pPr>
        <w:pStyle w:val="a0"/>
        <w:tabs>
          <w:tab w:val="left" w:pos="91"/>
        </w:tabs>
        <w:spacing w:line="218" w:lineRule="auto"/>
      </w:pPr>
      <w:r>
        <w:rPr>
          <w:sz w:val="10"/>
          <w:szCs w:val="10"/>
          <w:vertAlign w:val="superscript"/>
        </w:rPr>
        <w:footnoteRef/>
      </w:r>
      <w:r>
        <w:rPr>
          <w:sz w:val="10"/>
          <w:szCs w:val="10"/>
        </w:rPr>
        <w:tab/>
      </w:r>
      <w:r>
        <w:rPr>
          <w:sz w:val="16"/>
          <w:szCs w:val="16"/>
        </w:rPr>
        <w:t>Заполняется при подаче Заявки лицом, действующим по доверенности.</w:t>
      </w:r>
    </w:p>
  </w:footnote>
  <w:footnote w:id="4">
    <w:p w:rsidR="00BB46BB" w:rsidRDefault="00BB46BB">
      <w:pPr>
        <w:pStyle w:val="a0"/>
        <w:tabs>
          <w:tab w:val="left" w:pos="106"/>
        </w:tabs>
        <w:spacing w:line="218" w:lineRule="auto"/>
      </w:pPr>
      <w:r>
        <w:rPr>
          <w:sz w:val="13"/>
          <w:szCs w:val="13"/>
          <w:vertAlign w:val="superscript"/>
        </w:rPr>
        <w:footnoteRef/>
      </w:r>
      <w:r>
        <w:rPr>
          <w:sz w:val="13"/>
          <w:szCs w:val="13"/>
        </w:rPr>
        <w:tab/>
      </w:r>
      <w:r>
        <w:rPr>
          <w:sz w:val="16"/>
          <w:szCs w:val="16"/>
        </w:rPr>
        <w:t>Ознакомлен с Регламентом Оператора электронной площадки при регистрации (аккредитации) на электронной площадке.</w:t>
      </w:r>
    </w:p>
  </w:footnote>
  <w:footnote w:id="5">
    <w:p w:rsidR="00BB46BB" w:rsidRDefault="00BB46BB">
      <w:pPr>
        <w:pStyle w:val="a0"/>
        <w:tabs>
          <w:tab w:val="left" w:pos="149"/>
        </w:tabs>
        <w:spacing w:line="218" w:lineRule="auto"/>
        <w:jc w:val="both"/>
      </w:pPr>
    </w:p>
  </w:footnote>
  <w:footnote w:id="6">
    <w:p w:rsidR="00BB46BB" w:rsidRDefault="00BB46BB" w:rsidP="006C2A2C">
      <w:pPr>
        <w:pStyle w:val="a0"/>
        <w:tabs>
          <w:tab w:val="left" w:pos="106"/>
        </w:tabs>
        <w:spacing w:line="233" w:lineRule="aut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43C8B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108EC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38828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140A9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E1CA0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0C6F5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B6A2A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52E96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3C6BD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98A80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365894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07A43C6E"/>
    <w:multiLevelType w:val="multilevel"/>
    <w:tmpl w:val="2880FE8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7"/>
      <w:numFmt w:val="decimal"/>
      <w:lvlText w:val="%1.%2."/>
      <w:lvlJc w:val="left"/>
      <w:pPr>
        <w:tabs>
          <w:tab w:val="num" w:pos="816"/>
        </w:tabs>
        <w:ind w:left="816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904"/>
        </w:tabs>
        <w:ind w:left="2904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360"/>
        </w:tabs>
        <w:ind w:left="336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176"/>
        </w:tabs>
        <w:ind w:left="4176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632"/>
        </w:tabs>
        <w:ind w:left="4632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448"/>
        </w:tabs>
        <w:ind w:left="5448" w:hanging="1800"/>
      </w:pPr>
      <w:rPr>
        <w:rFonts w:cs="Times New Roman" w:hint="default"/>
        <w:b/>
      </w:rPr>
    </w:lvl>
  </w:abstractNum>
  <w:abstractNum w:abstractNumId="12">
    <w:nsid w:val="0F1D0FAE"/>
    <w:multiLevelType w:val="multilevel"/>
    <w:tmpl w:val="97227EE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816"/>
        </w:tabs>
        <w:ind w:left="816" w:hanging="360"/>
      </w:pPr>
      <w:rPr>
        <w:rFonts w:cs="Times New Roman" w:hint="default"/>
        <w:color w:val="FF0000"/>
      </w:rPr>
    </w:lvl>
    <w:lvl w:ilvl="2">
      <w:start w:val="1"/>
      <w:numFmt w:val="decimal"/>
      <w:lvlText w:val="%1.%2.%3"/>
      <w:lvlJc w:val="left"/>
      <w:pPr>
        <w:tabs>
          <w:tab w:val="num" w:pos="1632"/>
        </w:tabs>
        <w:ind w:left="1632" w:hanging="720"/>
      </w:pPr>
      <w:rPr>
        <w:rFonts w:cs="Times New Roman"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2088"/>
        </w:tabs>
        <w:ind w:left="2088" w:hanging="720"/>
      </w:pPr>
      <w:rPr>
        <w:rFonts w:cs="Times New Roman"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2904"/>
        </w:tabs>
        <w:ind w:left="2904" w:hanging="1080"/>
      </w:pPr>
      <w:rPr>
        <w:rFonts w:cs="Times New Roman"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3360"/>
        </w:tabs>
        <w:ind w:left="3360" w:hanging="1080"/>
      </w:pPr>
      <w:rPr>
        <w:rFonts w:cs="Times New Roman"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4176"/>
        </w:tabs>
        <w:ind w:left="4176" w:hanging="1440"/>
      </w:pPr>
      <w:rPr>
        <w:rFonts w:cs="Times New Roman"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4632"/>
        </w:tabs>
        <w:ind w:left="4632" w:hanging="1440"/>
      </w:pPr>
      <w:rPr>
        <w:rFonts w:cs="Times New Roman"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5088"/>
        </w:tabs>
        <w:ind w:left="5088" w:hanging="1440"/>
      </w:pPr>
      <w:rPr>
        <w:rFonts w:cs="Times New Roman" w:hint="default"/>
        <w:color w:val="FF0000"/>
      </w:rPr>
    </w:lvl>
  </w:abstractNum>
  <w:abstractNum w:abstractNumId="13">
    <w:nsid w:val="24340AAE"/>
    <w:multiLevelType w:val="multilevel"/>
    <w:tmpl w:val="CFAEC2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tabs>
          <w:tab w:val="num" w:pos="816"/>
        </w:tabs>
        <w:ind w:left="816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904"/>
        </w:tabs>
        <w:ind w:left="2904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360"/>
        </w:tabs>
        <w:ind w:left="336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176"/>
        </w:tabs>
        <w:ind w:left="4176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632"/>
        </w:tabs>
        <w:ind w:left="4632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448"/>
        </w:tabs>
        <w:ind w:left="5448" w:hanging="1800"/>
      </w:pPr>
      <w:rPr>
        <w:rFonts w:cs="Times New Roman" w:hint="default"/>
        <w:b/>
      </w:rPr>
    </w:lvl>
  </w:abstractNum>
  <w:abstractNum w:abstractNumId="14">
    <w:nsid w:val="40053793"/>
    <w:multiLevelType w:val="multilevel"/>
    <w:tmpl w:val="A3E647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816"/>
        </w:tabs>
        <w:ind w:left="816" w:hanging="360"/>
      </w:pPr>
      <w:rPr>
        <w:rFonts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720"/>
      </w:pPr>
      <w:rPr>
        <w:rFonts w:cs="Times New Roman" w:hint="default"/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904"/>
        </w:tabs>
        <w:ind w:left="2904" w:hanging="1080"/>
      </w:pPr>
      <w:rPr>
        <w:rFonts w:cs="Times New Roman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360"/>
        </w:tabs>
        <w:ind w:left="3360" w:hanging="1080"/>
      </w:pPr>
      <w:rPr>
        <w:rFonts w:cs="Times New Roman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4176"/>
        </w:tabs>
        <w:ind w:left="4176" w:hanging="1440"/>
      </w:pPr>
      <w:rPr>
        <w:rFonts w:cs="Times New Roman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632"/>
        </w:tabs>
        <w:ind w:left="4632" w:hanging="1440"/>
      </w:pPr>
      <w:rPr>
        <w:rFonts w:cs="Times New Roman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448"/>
        </w:tabs>
        <w:ind w:left="5448" w:hanging="1800"/>
      </w:pPr>
      <w:rPr>
        <w:rFonts w:cs="Times New Roman" w:hint="default"/>
        <w:b/>
        <w:color w:val="auto"/>
      </w:rPr>
    </w:lvl>
  </w:abstractNum>
  <w:abstractNum w:abstractNumId="15">
    <w:nsid w:val="4F180402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56D024A8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5E5245C4"/>
    <w:multiLevelType w:val="multilevel"/>
    <w:tmpl w:val="FFFFFFFF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68CC1AE2"/>
    <w:multiLevelType w:val="multilevel"/>
    <w:tmpl w:val="2880FE8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7"/>
      <w:numFmt w:val="decimal"/>
      <w:lvlText w:val="%1.%2."/>
      <w:lvlJc w:val="left"/>
      <w:pPr>
        <w:tabs>
          <w:tab w:val="num" w:pos="816"/>
        </w:tabs>
        <w:ind w:left="816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904"/>
        </w:tabs>
        <w:ind w:left="2904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360"/>
        </w:tabs>
        <w:ind w:left="336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176"/>
        </w:tabs>
        <w:ind w:left="4176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632"/>
        </w:tabs>
        <w:ind w:left="4632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448"/>
        </w:tabs>
        <w:ind w:left="5448" w:hanging="1800"/>
      </w:pPr>
      <w:rPr>
        <w:rFonts w:cs="Times New Roman" w:hint="default"/>
        <w:b/>
      </w:rPr>
    </w:lvl>
  </w:abstractNum>
  <w:abstractNum w:abstractNumId="19">
    <w:nsid w:val="6EAC050F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717576C9"/>
    <w:multiLevelType w:val="multilevel"/>
    <w:tmpl w:val="FFFFFFFF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>
    <w:nsid w:val="76CA033D"/>
    <w:multiLevelType w:val="multilevel"/>
    <w:tmpl w:val="FFFFFFFF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>
    <w:nsid w:val="7DDF240D"/>
    <w:multiLevelType w:val="multilevel"/>
    <w:tmpl w:val="7F7409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816"/>
        </w:tabs>
        <w:ind w:left="816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632"/>
        </w:tabs>
        <w:ind w:left="16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088"/>
        </w:tabs>
        <w:ind w:left="208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904"/>
        </w:tabs>
        <w:ind w:left="290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360"/>
        </w:tabs>
        <w:ind w:left="336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176"/>
        </w:tabs>
        <w:ind w:left="417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32"/>
        </w:tabs>
        <w:ind w:left="463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88"/>
        </w:tabs>
        <w:ind w:left="5088" w:hanging="1440"/>
      </w:pPr>
      <w:rPr>
        <w:rFonts w:cs="Times New Roman" w:hint="default"/>
      </w:rPr>
    </w:lvl>
  </w:abstractNum>
  <w:num w:numId="1">
    <w:abstractNumId w:val="21"/>
  </w:num>
  <w:num w:numId="2">
    <w:abstractNumId w:val="20"/>
  </w:num>
  <w:num w:numId="3">
    <w:abstractNumId w:val="16"/>
  </w:num>
  <w:num w:numId="4">
    <w:abstractNumId w:val="19"/>
  </w:num>
  <w:num w:numId="5">
    <w:abstractNumId w:val="15"/>
  </w:num>
  <w:num w:numId="6">
    <w:abstractNumId w:val="10"/>
  </w:num>
  <w:num w:numId="7">
    <w:abstractNumId w:val="17"/>
  </w:num>
  <w:num w:numId="8">
    <w:abstractNumId w:val="13"/>
  </w:num>
  <w:num w:numId="9">
    <w:abstractNumId w:val="22"/>
  </w:num>
  <w:num w:numId="10">
    <w:abstractNumId w:val="11"/>
  </w:num>
  <w:num w:numId="11">
    <w:abstractNumId w:val="18"/>
  </w:num>
  <w:num w:numId="12">
    <w:abstractNumId w:val="12"/>
  </w:num>
  <w:num w:numId="13">
    <w:abstractNumId w:val="14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407E"/>
    <w:rsid w:val="00006FB3"/>
    <w:rsid w:val="000202F6"/>
    <w:rsid w:val="000459FF"/>
    <w:rsid w:val="00051B24"/>
    <w:rsid w:val="00077FA3"/>
    <w:rsid w:val="00090E8F"/>
    <w:rsid w:val="00094B5D"/>
    <w:rsid w:val="000A17CF"/>
    <w:rsid w:val="000B7791"/>
    <w:rsid w:val="000B7F65"/>
    <w:rsid w:val="000F3D14"/>
    <w:rsid w:val="001204B1"/>
    <w:rsid w:val="00163A01"/>
    <w:rsid w:val="001742E8"/>
    <w:rsid w:val="00174881"/>
    <w:rsid w:val="001855F7"/>
    <w:rsid w:val="00187D0F"/>
    <w:rsid w:val="00191AAA"/>
    <w:rsid w:val="001C0F3F"/>
    <w:rsid w:val="001C1273"/>
    <w:rsid w:val="001C1C16"/>
    <w:rsid w:val="001E0B06"/>
    <w:rsid w:val="001F1566"/>
    <w:rsid w:val="001F7E42"/>
    <w:rsid w:val="00207525"/>
    <w:rsid w:val="002110E1"/>
    <w:rsid w:val="002229E4"/>
    <w:rsid w:val="0022473B"/>
    <w:rsid w:val="00231F64"/>
    <w:rsid w:val="00253300"/>
    <w:rsid w:val="0027398A"/>
    <w:rsid w:val="002B082B"/>
    <w:rsid w:val="002B105B"/>
    <w:rsid w:val="002D2E8B"/>
    <w:rsid w:val="002F3293"/>
    <w:rsid w:val="003072F2"/>
    <w:rsid w:val="003540BD"/>
    <w:rsid w:val="00361283"/>
    <w:rsid w:val="00362DC0"/>
    <w:rsid w:val="00375846"/>
    <w:rsid w:val="00397B70"/>
    <w:rsid w:val="003B0D9C"/>
    <w:rsid w:val="003B59D1"/>
    <w:rsid w:val="003C5487"/>
    <w:rsid w:val="003E57BA"/>
    <w:rsid w:val="003E663E"/>
    <w:rsid w:val="003F1FEF"/>
    <w:rsid w:val="003F2138"/>
    <w:rsid w:val="004122E8"/>
    <w:rsid w:val="00431FDA"/>
    <w:rsid w:val="0044526F"/>
    <w:rsid w:val="00464287"/>
    <w:rsid w:val="00465276"/>
    <w:rsid w:val="004936F2"/>
    <w:rsid w:val="00493733"/>
    <w:rsid w:val="0049672A"/>
    <w:rsid w:val="004A663D"/>
    <w:rsid w:val="004A76D5"/>
    <w:rsid w:val="004B4ECC"/>
    <w:rsid w:val="004D7193"/>
    <w:rsid w:val="004F06DB"/>
    <w:rsid w:val="0051061B"/>
    <w:rsid w:val="0052197F"/>
    <w:rsid w:val="00542EC5"/>
    <w:rsid w:val="0055411C"/>
    <w:rsid w:val="00563DD8"/>
    <w:rsid w:val="00565B0C"/>
    <w:rsid w:val="005748D9"/>
    <w:rsid w:val="00584ED9"/>
    <w:rsid w:val="005A073F"/>
    <w:rsid w:val="005C17F7"/>
    <w:rsid w:val="005F62F4"/>
    <w:rsid w:val="005F6485"/>
    <w:rsid w:val="00626FC6"/>
    <w:rsid w:val="006669A7"/>
    <w:rsid w:val="006A47D5"/>
    <w:rsid w:val="006B1A46"/>
    <w:rsid w:val="006B3B6C"/>
    <w:rsid w:val="006C0877"/>
    <w:rsid w:val="006C2A2C"/>
    <w:rsid w:val="006D69D5"/>
    <w:rsid w:val="006E0CF5"/>
    <w:rsid w:val="006E15AC"/>
    <w:rsid w:val="006E6F2A"/>
    <w:rsid w:val="006F0285"/>
    <w:rsid w:val="006F070C"/>
    <w:rsid w:val="006F7474"/>
    <w:rsid w:val="007078FB"/>
    <w:rsid w:val="00707C17"/>
    <w:rsid w:val="00775BDC"/>
    <w:rsid w:val="00790905"/>
    <w:rsid w:val="00795C17"/>
    <w:rsid w:val="00795F9E"/>
    <w:rsid w:val="007A22BF"/>
    <w:rsid w:val="007B4800"/>
    <w:rsid w:val="007D41A3"/>
    <w:rsid w:val="007F100F"/>
    <w:rsid w:val="00804B19"/>
    <w:rsid w:val="00805003"/>
    <w:rsid w:val="00806BF5"/>
    <w:rsid w:val="008146CA"/>
    <w:rsid w:val="00820A0F"/>
    <w:rsid w:val="0082564A"/>
    <w:rsid w:val="00834F24"/>
    <w:rsid w:val="008364CB"/>
    <w:rsid w:val="008556D3"/>
    <w:rsid w:val="0088366E"/>
    <w:rsid w:val="008C19A8"/>
    <w:rsid w:val="008C2CD8"/>
    <w:rsid w:val="008D44C4"/>
    <w:rsid w:val="008D7E8E"/>
    <w:rsid w:val="008E2A56"/>
    <w:rsid w:val="008F21A9"/>
    <w:rsid w:val="008F4F5C"/>
    <w:rsid w:val="008F6731"/>
    <w:rsid w:val="0090584A"/>
    <w:rsid w:val="00912F58"/>
    <w:rsid w:val="009143A4"/>
    <w:rsid w:val="0093101B"/>
    <w:rsid w:val="009313D7"/>
    <w:rsid w:val="00960FC2"/>
    <w:rsid w:val="00971FB3"/>
    <w:rsid w:val="00980FDF"/>
    <w:rsid w:val="009879A4"/>
    <w:rsid w:val="009B13AC"/>
    <w:rsid w:val="009B3D7E"/>
    <w:rsid w:val="009C3F87"/>
    <w:rsid w:val="009C5EC9"/>
    <w:rsid w:val="009D2D0A"/>
    <w:rsid w:val="009E7F1C"/>
    <w:rsid w:val="00A1162D"/>
    <w:rsid w:val="00A52149"/>
    <w:rsid w:val="00A65559"/>
    <w:rsid w:val="00A756D8"/>
    <w:rsid w:val="00A969F5"/>
    <w:rsid w:val="00A97524"/>
    <w:rsid w:val="00AA6848"/>
    <w:rsid w:val="00AB3CFF"/>
    <w:rsid w:val="00AD6D65"/>
    <w:rsid w:val="00B17F88"/>
    <w:rsid w:val="00B43673"/>
    <w:rsid w:val="00B7589D"/>
    <w:rsid w:val="00B77B92"/>
    <w:rsid w:val="00B82DDB"/>
    <w:rsid w:val="00B854BA"/>
    <w:rsid w:val="00B9613B"/>
    <w:rsid w:val="00BA1454"/>
    <w:rsid w:val="00BA6969"/>
    <w:rsid w:val="00BB46BB"/>
    <w:rsid w:val="00BC0F02"/>
    <w:rsid w:val="00BC2664"/>
    <w:rsid w:val="00BE20EA"/>
    <w:rsid w:val="00BF0F50"/>
    <w:rsid w:val="00C16ECC"/>
    <w:rsid w:val="00C23325"/>
    <w:rsid w:val="00C25E69"/>
    <w:rsid w:val="00C2618C"/>
    <w:rsid w:val="00C50939"/>
    <w:rsid w:val="00C631A7"/>
    <w:rsid w:val="00C63D9F"/>
    <w:rsid w:val="00C656B8"/>
    <w:rsid w:val="00C71775"/>
    <w:rsid w:val="00CA407E"/>
    <w:rsid w:val="00CB31DD"/>
    <w:rsid w:val="00CC48B2"/>
    <w:rsid w:val="00CE131A"/>
    <w:rsid w:val="00CE416F"/>
    <w:rsid w:val="00CF3243"/>
    <w:rsid w:val="00CF45E0"/>
    <w:rsid w:val="00CF7134"/>
    <w:rsid w:val="00D01CDD"/>
    <w:rsid w:val="00D179C6"/>
    <w:rsid w:val="00D27E4F"/>
    <w:rsid w:val="00D46C0C"/>
    <w:rsid w:val="00D70920"/>
    <w:rsid w:val="00D719A4"/>
    <w:rsid w:val="00D723A8"/>
    <w:rsid w:val="00D87455"/>
    <w:rsid w:val="00D94CB6"/>
    <w:rsid w:val="00DA218A"/>
    <w:rsid w:val="00DA75F1"/>
    <w:rsid w:val="00DC1355"/>
    <w:rsid w:val="00DC1941"/>
    <w:rsid w:val="00DD04D5"/>
    <w:rsid w:val="00E075C6"/>
    <w:rsid w:val="00E159C2"/>
    <w:rsid w:val="00E30F10"/>
    <w:rsid w:val="00E315E7"/>
    <w:rsid w:val="00E451A3"/>
    <w:rsid w:val="00E71A2F"/>
    <w:rsid w:val="00E8450A"/>
    <w:rsid w:val="00E965A0"/>
    <w:rsid w:val="00EA2640"/>
    <w:rsid w:val="00EA44D5"/>
    <w:rsid w:val="00EC498B"/>
    <w:rsid w:val="00ED76F7"/>
    <w:rsid w:val="00EE1233"/>
    <w:rsid w:val="00EE23C3"/>
    <w:rsid w:val="00EF5FC2"/>
    <w:rsid w:val="00EF707C"/>
    <w:rsid w:val="00F04015"/>
    <w:rsid w:val="00F244DD"/>
    <w:rsid w:val="00F41ECB"/>
    <w:rsid w:val="00F4316C"/>
    <w:rsid w:val="00F521CC"/>
    <w:rsid w:val="00F62B5E"/>
    <w:rsid w:val="00F83749"/>
    <w:rsid w:val="00FB3133"/>
    <w:rsid w:val="00FB6B62"/>
    <w:rsid w:val="00FD3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07E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Сноска_"/>
    <w:basedOn w:val="DefaultParagraphFont"/>
    <w:link w:val="a0"/>
    <w:uiPriority w:val="99"/>
    <w:locked/>
    <w:rsid w:val="00CA407E"/>
    <w:rPr>
      <w:rFonts w:ascii="Times New Roman" w:hAnsi="Times New Roman" w:cs="Times New Roman"/>
      <w:sz w:val="22"/>
      <w:szCs w:val="22"/>
      <w:u w:val="none"/>
      <w:shd w:val="clear" w:color="auto" w:fill="auto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CA407E"/>
    <w:rPr>
      <w:rFonts w:ascii="Times New Roman" w:hAnsi="Times New Roman" w:cs="Times New Roman"/>
      <w:color w:val="0000FF"/>
      <w:sz w:val="28"/>
      <w:szCs w:val="28"/>
      <w:u w:val="none"/>
      <w:shd w:val="clear" w:color="auto" w:fill="auto"/>
    </w:rPr>
  </w:style>
  <w:style w:type="character" w:customStyle="1" w:styleId="1">
    <w:name w:val="Заголовок №1_"/>
    <w:basedOn w:val="DefaultParagraphFont"/>
    <w:link w:val="10"/>
    <w:uiPriority w:val="99"/>
    <w:locked/>
    <w:rsid w:val="00CA407E"/>
    <w:rPr>
      <w:rFonts w:ascii="Times New Roman" w:hAnsi="Times New Roman" w:cs="Times New Roman"/>
      <w:b/>
      <w:bCs/>
      <w:color w:val="FF0000"/>
      <w:sz w:val="32"/>
      <w:szCs w:val="32"/>
      <w:u w:val="none"/>
      <w:shd w:val="clear" w:color="auto" w:fill="auto"/>
    </w:rPr>
  </w:style>
  <w:style w:type="character" w:customStyle="1" w:styleId="2">
    <w:name w:val="Заголовок №2_"/>
    <w:basedOn w:val="DefaultParagraphFont"/>
    <w:link w:val="20"/>
    <w:uiPriority w:val="99"/>
    <w:locked/>
    <w:rsid w:val="00CA407E"/>
    <w:rPr>
      <w:rFonts w:ascii="Times New Roman" w:hAnsi="Times New Roman" w:cs="Times New Roman"/>
      <w:b/>
      <w:bCs/>
      <w:sz w:val="26"/>
      <w:szCs w:val="26"/>
      <w:u w:val="none"/>
      <w:shd w:val="clear" w:color="auto" w:fill="auto"/>
    </w:rPr>
  </w:style>
  <w:style w:type="character" w:customStyle="1" w:styleId="21">
    <w:name w:val="Колонтитул (2)_"/>
    <w:basedOn w:val="DefaultParagraphFont"/>
    <w:link w:val="22"/>
    <w:uiPriority w:val="99"/>
    <w:locked/>
    <w:rsid w:val="00CA407E"/>
    <w:rPr>
      <w:rFonts w:ascii="Times New Roman" w:hAnsi="Times New Roman" w:cs="Times New Roman"/>
      <w:sz w:val="20"/>
      <w:szCs w:val="20"/>
      <w:u w:val="none"/>
      <w:shd w:val="clear" w:color="auto" w:fill="auto"/>
    </w:rPr>
  </w:style>
  <w:style w:type="character" w:customStyle="1" w:styleId="BodyTextChar1">
    <w:name w:val="Body Text Char1"/>
    <w:uiPriority w:val="99"/>
    <w:locked/>
    <w:rsid w:val="00CA407E"/>
    <w:rPr>
      <w:rFonts w:ascii="Times New Roman" w:hAnsi="Times New Roman"/>
      <w:sz w:val="22"/>
      <w:u w:val="none"/>
      <w:shd w:val="clear" w:color="auto" w:fill="auto"/>
    </w:rPr>
  </w:style>
  <w:style w:type="character" w:customStyle="1" w:styleId="31">
    <w:name w:val="Заголовок №3_"/>
    <w:basedOn w:val="DefaultParagraphFont"/>
    <w:link w:val="32"/>
    <w:uiPriority w:val="99"/>
    <w:locked/>
    <w:rsid w:val="00CA407E"/>
    <w:rPr>
      <w:rFonts w:ascii="Times New Roman" w:hAnsi="Times New Roman" w:cs="Times New Roman"/>
      <w:b/>
      <w:bCs/>
      <w:sz w:val="22"/>
      <w:szCs w:val="22"/>
      <w:u w:val="none"/>
      <w:shd w:val="clear" w:color="auto" w:fill="auto"/>
    </w:rPr>
  </w:style>
  <w:style w:type="character" w:customStyle="1" w:styleId="23">
    <w:name w:val="Основной текст (2)_"/>
    <w:basedOn w:val="DefaultParagraphFont"/>
    <w:link w:val="24"/>
    <w:uiPriority w:val="99"/>
    <w:locked/>
    <w:rsid w:val="00CA407E"/>
    <w:rPr>
      <w:rFonts w:ascii="Times New Roman" w:hAnsi="Times New Roman" w:cs="Times New Roman"/>
      <w:sz w:val="17"/>
      <w:szCs w:val="17"/>
      <w:u w:val="none"/>
      <w:shd w:val="clear" w:color="auto" w:fill="auto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CA407E"/>
    <w:rPr>
      <w:rFonts w:ascii="Times New Roman" w:hAnsi="Times New Roman" w:cs="Times New Roman"/>
      <w:sz w:val="16"/>
      <w:szCs w:val="16"/>
      <w:u w:val="none"/>
      <w:shd w:val="clear" w:color="auto" w:fill="auto"/>
    </w:rPr>
  </w:style>
  <w:style w:type="character" w:customStyle="1" w:styleId="a1">
    <w:name w:val="Другое_"/>
    <w:basedOn w:val="DefaultParagraphFont"/>
    <w:link w:val="a2"/>
    <w:uiPriority w:val="99"/>
    <w:locked/>
    <w:rsid w:val="00CA407E"/>
    <w:rPr>
      <w:rFonts w:ascii="Times New Roman" w:hAnsi="Times New Roman" w:cs="Times New Roman"/>
      <w:sz w:val="22"/>
      <w:szCs w:val="22"/>
      <w:u w:val="none"/>
      <w:shd w:val="clear" w:color="auto" w:fill="auto"/>
    </w:rPr>
  </w:style>
  <w:style w:type="paragraph" w:customStyle="1" w:styleId="a0">
    <w:name w:val="Сноска"/>
    <w:basedOn w:val="Normal"/>
    <w:link w:val="a"/>
    <w:uiPriority w:val="99"/>
    <w:rsid w:val="00CA407E"/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Normal"/>
    <w:link w:val="3"/>
    <w:uiPriority w:val="99"/>
    <w:rsid w:val="00CA407E"/>
    <w:rPr>
      <w:rFonts w:ascii="Times New Roman" w:eastAsia="Times New Roman" w:hAnsi="Times New Roman" w:cs="Times New Roman"/>
      <w:color w:val="0000FF"/>
      <w:sz w:val="28"/>
      <w:szCs w:val="28"/>
    </w:rPr>
  </w:style>
  <w:style w:type="paragraph" w:customStyle="1" w:styleId="10">
    <w:name w:val="Заголовок №1"/>
    <w:basedOn w:val="Normal"/>
    <w:link w:val="1"/>
    <w:uiPriority w:val="99"/>
    <w:rsid w:val="00CA407E"/>
    <w:pPr>
      <w:spacing w:after="380"/>
      <w:jc w:val="center"/>
      <w:outlineLvl w:val="0"/>
    </w:pPr>
    <w:rPr>
      <w:rFonts w:ascii="Times New Roman" w:eastAsia="Times New Roman" w:hAnsi="Times New Roman" w:cs="Times New Roman"/>
      <w:b/>
      <w:bCs/>
      <w:color w:val="FF0000"/>
      <w:sz w:val="32"/>
      <w:szCs w:val="32"/>
    </w:rPr>
  </w:style>
  <w:style w:type="paragraph" w:customStyle="1" w:styleId="20">
    <w:name w:val="Заголовок №2"/>
    <w:basedOn w:val="Normal"/>
    <w:link w:val="2"/>
    <w:uiPriority w:val="99"/>
    <w:rsid w:val="00CA407E"/>
    <w:pPr>
      <w:spacing w:after="120" w:line="257" w:lineRule="auto"/>
      <w:ind w:firstLine="82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Колонтитул (2)"/>
    <w:basedOn w:val="Normal"/>
    <w:link w:val="21"/>
    <w:uiPriority w:val="99"/>
    <w:rsid w:val="00CA407E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CA407E"/>
    <w:pPr>
      <w:spacing w:line="276" w:lineRule="auto"/>
      <w:ind w:firstLine="400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110E1"/>
    <w:rPr>
      <w:rFonts w:cs="Times New Roman"/>
      <w:color w:val="000000"/>
      <w:sz w:val="24"/>
      <w:szCs w:val="24"/>
    </w:rPr>
  </w:style>
  <w:style w:type="paragraph" w:customStyle="1" w:styleId="32">
    <w:name w:val="Заголовок №3"/>
    <w:basedOn w:val="Normal"/>
    <w:link w:val="31"/>
    <w:uiPriority w:val="99"/>
    <w:rsid w:val="00CA407E"/>
    <w:pPr>
      <w:spacing w:after="150" w:line="276" w:lineRule="auto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4">
    <w:name w:val="Основной текст (2)"/>
    <w:basedOn w:val="Normal"/>
    <w:link w:val="23"/>
    <w:uiPriority w:val="99"/>
    <w:rsid w:val="00CA407E"/>
    <w:pPr>
      <w:ind w:left="16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40">
    <w:name w:val="Основной текст (4)"/>
    <w:basedOn w:val="Normal"/>
    <w:link w:val="4"/>
    <w:uiPriority w:val="99"/>
    <w:rsid w:val="00CA407E"/>
    <w:pPr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2">
    <w:name w:val="Другое"/>
    <w:basedOn w:val="Normal"/>
    <w:link w:val="a1"/>
    <w:uiPriority w:val="99"/>
    <w:rsid w:val="00CA407E"/>
    <w:pPr>
      <w:spacing w:line="276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character" w:styleId="Hyperlink">
    <w:name w:val="Hyperlink"/>
    <w:basedOn w:val="DefaultParagraphFont"/>
    <w:uiPriority w:val="99"/>
    <w:rsid w:val="00465276"/>
    <w:rPr>
      <w:rFonts w:cs="Times New Roman"/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rsid w:val="00465276"/>
    <w:pPr>
      <w:widowControl/>
      <w:spacing w:after="120" w:line="48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465276"/>
    <w:rPr>
      <w:rFonts w:cs="Times New Roman"/>
      <w:lang w:val="ru-RU" w:eastAsia="ru-RU" w:bidi="ar-SA"/>
    </w:rPr>
  </w:style>
  <w:style w:type="character" w:styleId="Emphasis">
    <w:name w:val="Emphasis"/>
    <w:basedOn w:val="DefaultParagraphFont"/>
    <w:uiPriority w:val="99"/>
    <w:qFormat/>
    <w:locked/>
    <w:rsid w:val="00E159C2"/>
    <w:rPr>
      <w:rFonts w:cs="Times New Roman"/>
      <w:i/>
    </w:rPr>
  </w:style>
  <w:style w:type="paragraph" w:customStyle="1" w:styleId="TextBoldCenter">
    <w:name w:val="TextBoldCenter"/>
    <w:basedOn w:val="Normal"/>
    <w:uiPriority w:val="99"/>
    <w:rsid w:val="00CF3243"/>
    <w:pPr>
      <w:widowControl/>
      <w:spacing w:before="283"/>
      <w:jc w:val="center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styleId="ListParagraph">
    <w:name w:val="List Paragraph"/>
    <w:basedOn w:val="Normal"/>
    <w:uiPriority w:val="99"/>
    <w:qFormat/>
    <w:rsid w:val="00804B19"/>
    <w:pPr>
      <w:widowControl/>
      <w:spacing w:after="160" w:line="259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C63D9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A17CF"/>
    <w:rPr>
      <w:rFonts w:cs="Times New Roman"/>
      <w:color w:val="000000"/>
      <w:sz w:val="24"/>
      <w:szCs w:val="24"/>
    </w:rPr>
  </w:style>
  <w:style w:type="character" w:customStyle="1" w:styleId="a3">
    <w:name w:val="Цветовое выделение"/>
    <w:uiPriority w:val="99"/>
    <w:rsid w:val="00C63D9F"/>
    <w:rPr>
      <w:b/>
      <w:color w:val="000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576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brikant.ru/" TargetMode="External"/><Relationship Id="rId13" Type="http://schemas.openxmlformats.org/officeDocument/2006/relationships/hyperlink" Target="http://torgi.gov.ru" TargetMode="External"/><Relationship Id="rId18" Type="http://schemas.openxmlformats.org/officeDocument/2006/relationships/hyperlink" Target="consultantplus://offline/ref=A3C5F6C41CE601790B31E4190D9016E2E28E96BF0584BA957667E1139F9CC8C853CD95F19C70D59ECDB6A78C3BE471C88D92B058FAn32AO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www.fabrikant.ru/" TargetMode="External"/><Relationship Id="rId12" Type="http://schemas.openxmlformats.org/officeDocument/2006/relationships/hyperlink" Target="http://www.torgi.gov.ru" TargetMode="External"/><Relationship Id="rId17" Type="http://schemas.openxmlformats.org/officeDocument/2006/relationships/hyperlink" Target="consultantplus://offline/ref=A3C5F6C41CE601790B31E4190D9016E2E28E96BF0584BA957667E1139F9CC8C853CD95F09572D59ECDB6A78C3BE471C88D92B058FAn32AO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A3C5F6C41CE601790B31E4190D9016E2E28E96BF0584BA957667E1139F9CC8C853CD95F0947BD59ECDB6A78C3BE471C88D92B058FAn32AO" TargetMode="External"/><Relationship Id="rId20" Type="http://schemas.openxmlformats.org/officeDocument/2006/relationships/hyperlink" Target="http://www.torgi.gov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orgi.gov.ru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D:\&#1044;&#1086;&#1082;&#1091;&#1084;&#1077;&#1085;&#1090;&#1099;\&#1047;&#1045;&#1052;&#1051;&#1071;\&#1040;&#1059;&#1050;&#1062;&#1048;&#1054;&#1053;,%20&#1041;&#1045;&#1047;%20&#1058;&#1054;&#1056;&#1043;&#1054;&#1042;\&#1040;&#1059;&#1050;&#1062;&#1048;&#1054;&#1053;\2023\18.05.23023_&#1048;&#1074;&#1072;&#1085;&#1086;&#1074;&#1089;&#1082;&#1086;&#1077;%20&#1089;&#1093;\&#1048;&#1079;&#1074;&#1077;&#1097;&#1077;&#1085;&#1080;&#1077;%20%20&#1074;%20&#1091;&#1076;&#1072;&#1088;&#1085;&#1080;&#1082;%20&#1072;&#1091;&#1082;&#1094;&#1080;&#1086;&#1085;%2018.04.2023.doc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diveevo.nobl.ru" TargetMode="External"/><Relationship Id="rId19" Type="http://schemas.openxmlformats.org/officeDocument/2006/relationships/hyperlink" Target="consultantplus://offline/ref=A3C5F6C41CE601790B31E4190D9016E2E28E96BF0584BA957667E1139F9CC8C853CD95F79C73DCC99EF9A6D07DB162CA8E92B25BE63BB01FnC26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brikant.ru/" TargetMode="External"/><Relationship Id="rId14" Type="http://schemas.openxmlformats.org/officeDocument/2006/relationships/hyperlink" Target="https://www.fabrikant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513</TotalTime>
  <Pages>13</Pages>
  <Words>6710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Alex</dc:creator>
  <cp:keywords/>
  <dc:description/>
  <cp:lastModifiedBy>Марина</cp:lastModifiedBy>
  <cp:revision>143</cp:revision>
  <cp:lastPrinted>2026-01-23T12:13:00Z</cp:lastPrinted>
  <dcterms:created xsi:type="dcterms:W3CDTF">2025-09-12T07:34:00Z</dcterms:created>
  <dcterms:modified xsi:type="dcterms:W3CDTF">2026-02-17T10:13:00Z</dcterms:modified>
</cp:coreProperties>
</file>